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3C47" w:rsidRPr="00D345B6" w:rsidRDefault="00B33C47" w:rsidP="00D345B6">
      <w:pPr>
        <w:spacing w:after="0" w:line="240" w:lineRule="auto"/>
        <w:rPr>
          <w:rFonts w:ascii="Times New Roman" w:hAnsi="Times New Roman"/>
          <w:snapToGrid w:val="0"/>
          <w:sz w:val="24"/>
          <w:szCs w:val="24"/>
          <w:lang w:eastAsia="ru-RU"/>
        </w:rPr>
      </w:pPr>
      <w:r>
        <w:rPr>
          <w:rFonts w:ascii="Times New Roman" w:hAnsi="Times New Roman"/>
          <w:snapToGrid w:val="0"/>
          <w:sz w:val="24"/>
          <w:szCs w:val="24"/>
          <w:lang w:eastAsia="ru-RU"/>
        </w:rPr>
        <w:t>з</w:t>
      </w:r>
    </w:p>
    <w:p w:rsidR="00B33C47" w:rsidRPr="00D345B6" w:rsidRDefault="00B33C47" w:rsidP="00D345B6">
      <w:pPr>
        <w:spacing w:after="0" w:line="240" w:lineRule="auto"/>
        <w:jc w:val="center"/>
        <w:rPr>
          <w:rFonts w:ascii="Times New Roman" w:hAnsi="Times New Roman"/>
          <w:b/>
          <w:snapToGrid w:val="0"/>
          <w:sz w:val="24"/>
          <w:szCs w:val="24"/>
          <w:lang w:eastAsia="ru-RU"/>
        </w:rPr>
      </w:pPr>
      <w:r w:rsidRPr="00D345B6">
        <w:rPr>
          <w:rFonts w:ascii="Times New Roman" w:hAnsi="Times New Roman"/>
          <w:b/>
          <w:snapToGrid w:val="0"/>
          <w:sz w:val="24"/>
          <w:szCs w:val="24"/>
          <w:lang w:eastAsia="ru-RU"/>
        </w:rPr>
        <w:t xml:space="preserve">Договор № </w:t>
      </w:r>
      <w:r>
        <w:rPr>
          <w:rFonts w:ascii="Times New Roman" w:hAnsi="Times New Roman"/>
          <w:b/>
          <w:snapToGrid w:val="0"/>
          <w:sz w:val="24"/>
          <w:szCs w:val="24"/>
          <w:lang w:eastAsia="ru-RU"/>
        </w:rPr>
        <w:t>00</w:t>
      </w:r>
    </w:p>
    <w:p w:rsidR="00B33C47" w:rsidRPr="00D345B6" w:rsidRDefault="00B33C47" w:rsidP="00D345B6">
      <w:pPr>
        <w:spacing w:after="0" w:line="240" w:lineRule="auto"/>
        <w:jc w:val="center"/>
        <w:rPr>
          <w:rFonts w:ascii="Times New Roman" w:hAnsi="Times New Roman"/>
          <w:b/>
          <w:snapToGrid w:val="0"/>
          <w:sz w:val="24"/>
          <w:szCs w:val="24"/>
          <w:lang w:eastAsia="ru-RU"/>
        </w:rPr>
      </w:pPr>
      <w:r w:rsidRPr="00D345B6">
        <w:rPr>
          <w:rFonts w:ascii="Times New Roman" w:hAnsi="Times New Roman"/>
          <w:b/>
          <w:snapToGrid w:val="0"/>
          <w:sz w:val="24"/>
          <w:szCs w:val="24"/>
          <w:lang w:eastAsia="ru-RU"/>
        </w:rPr>
        <w:t xml:space="preserve">на приобретение жилья </w:t>
      </w:r>
    </w:p>
    <w:p w:rsidR="00B33C47" w:rsidRPr="00D345B6" w:rsidRDefault="00B33C47" w:rsidP="00D345B6">
      <w:pPr>
        <w:spacing w:after="0" w:line="240" w:lineRule="auto"/>
        <w:jc w:val="center"/>
        <w:rPr>
          <w:rFonts w:ascii="Times New Roman" w:hAnsi="Times New Roman"/>
          <w:b/>
          <w:snapToGrid w:val="0"/>
          <w:sz w:val="24"/>
          <w:szCs w:val="24"/>
          <w:lang w:eastAsia="ru-RU"/>
        </w:rPr>
      </w:pPr>
      <w:r w:rsidRPr="00D345B6">
        <w:rPr>
          <w:rFonts w:ascii="Times New Roman" w:hAnsi="Times New Roman"/>
          <w:b/>
          <w:snapToGrid w:val="0"/>
          <w:sz w:val="24"/>
          <w:szCs w:val="24"/>
          <w:lang w:eastAsia="ru-RU"/>
        </w:rPr>
        <w:t>посредством накопления пая</w:t>
      </w:r>
    </w:p>
    <w:p w:rsidR="00B33C47" w:rsidRPr="00D345B6" w:rsidRDefault="00B33C47" w:rsidP="00D345B6">
      <w:pPr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  <w:lang w:eastAsia="ru-RU"/>
        </w:rPr>
      </w:pPr>
    </w:p>
    <w:p w:rsidR="00B33C47" w:rsidRPr="00D345B6" w:rsidRDefault="00B33C47" w:rsidP="00D345B6">
      <w:pPr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 xml:space="preserve">г. Саранск                                                                                                              </w:t>
      </w:r>
      <w:r>
        <w:rPr>
          <w:rFonts w:ascii="Times New Roman" w:hAnsi="Times New Roman"/>
          <w:snapToGrid w:val="0"/>
          <w:sz w:val="24"/>
          <w:szCs w:val="24"/>
          <w:lang w:eastAsia="ru-RU"/>
        </w:rPr>
        <w:t>00 января</w:t>
      </w:r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201</w:t>
      </w:r>
      <w:r>
        <w:rPr>
          <w:rFonts w:ascii="Times New Roman" w:hAnsi="Times New Roman"/>
          <w:snapToGrid w:val="0"/>
          <w:sz w:val="24"/>
          <w:szCs w:val="24"/>
          <w:lang w:eastAsia="ru-RU"/>
        </w:rPr>
        <w:t>9</w:t>
      </w:r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года</w:t>
      </w:r>
    </w:p>
    <w:p w:rsidR="00B33C47" w:rsidRPr="00D345B6" w:rsidRDefault="00B33C47" w:rsidP="00D345B6">
      <w:pPr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  <w:lang w:eastAsia="ru-RU"/>
        </w:rPr>
      </w:pPr>
    </w:p>
    <w:p w:rsidR="00B33C47" w:rsidRPr="00D345B6" w:rsidRDefault="00B33C47" w:rsidP="00D345B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D345B6">
        <w:rPr>
          <w:rFonts w:ascii="Times New Roman" w:hAnsi="Times New Roman"/>
          <w:sz w:val="24"/>
          <w:szCs w:val="24"/>
          <w:lang w:eastAsia="ru-RU"/>
        </w:rPr>
        <w:t xml:space="preserve">Жилищный накопительный кооператив «Юбилейный», именуемый в дальнейшем </w:t>
      </w:r>
      <w:r w:rsidRPr="00D345B6">
        <w:rPr>
          <w:rFonts w:ascii="Times New Roman" w:hAnsi="Times New Roman"/>
          <w:b/>
          <w:sz w:val="24"/>
          <w:szCs w:val="24"/>
          <w:lang w:eastAsia="ru-RU"/>
        </w:rPr>
        <w:t>«ЖНК»,</w:t>
      </w:r>
      <w:r w:rsidRPr="00D345B6">
        <w:rPr>
          <w:rFonts w:ascii="Times New Roman" w:hAnsi="Times New Roman"/>
          <w:sz w:val="24"/>
          <w:szCs w:val="24"/>
          <w:lang w:eastAsia="ru-RU"/>
        </w:rPr>
        <w:t xml:space="preserve"> в лице </w:t>
      </w:r>
      <w:bookmarkStart w:id="0" w:name="OLE_LINK1194"/>
      <w:bookmarkStart w:id="1" w:name="OLE_LINK1195"/>
      <w:bookmarkStart w:id="2" w:name="OLE_LINK1199"/>
      <w:bookmarkStart w:id="3" w:name="OLE_LINK1202"/>
      <w:bookmarkStart w:id="4" w:name="OLE_LINK1207"/>
      <w:bookmarkStart w:id="5" w:name="OLE_LINK1216"/>
      <w:bookmarkStart w:id="6" w:name="OLE_LINK1221"/>
      <w:bookmarkStart w:id="7" w:name="OLE_LINK25"/>
      <w:r w:rsidRPr="00D345B6">
        <w:rPr>
          <w:rFonts w:ascii="Times New Roman" w:hAnsi="Times New Roman"/>
          <w:sz w:val="24"/>
          <w:szCs w:val="24"/>
          <w:lang w:eastAsia="ru-RU"/>
        </w:rPr>
        <w:t xml:space="preserve">директора </w:t>
      </w:r>
      <w:bookmarkStart w:id="8" w:name="OLE_LINK3"/>
      <w:bookmarkStart w:id="9" w:name="OLE_LINK4"/>
      <w:r w:rsidRPr="00D345B6">
        <w:rPr>
          <w:rFonts w:ascii="Times New Roman" w:hAnsi="Times New Roman"/>
          <w:b/>
          <w:bCs/>
          <w:sz w:val="24"/>
          <w:szCs w:val="24"/>
          <w:lang w:eastAsia="ru-RU"/>
        </w:rPr>
        <w:t>Казакова Ефима Владимировича</w:t>
      </w:r>
      <w:r w:rsidRPr="00D345B6">
        <w:rPr>
          <w:rFonts w:ascii="Times New Roman" w:hAnsi="Times New Roman"/>
          <w:sz w:val="24"/>
          <w:szCs w:val="24"/>
          <w:lang w:eastAsia="ru-RU"/>
        </w:rPr>
        <w:t>, действующего на основании Устава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r w:rsidRPr="00D345B6">
        <w:rPr>
          <w:rFonts w:ascii="Times New Roman" w:hAnsi="Times New Roman"/>
          <w:sz w:val="24"/>
          <w:szCs w:val="24"/>
          <w:lang w:eastAsia="ru-RU"/>
        </w:rPr>
        <w:t>, с одной стороны и член жилищного накопительного кооператива «Юбилейный»</w:t>
      </w:r>
      <w:r w:rsidRPr="00D345B6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ru-RU"/>
        </w:rPr>
        <w:t>Иванова Ивана Ивановича</w:t>
      </w:r>
      <w:r w:rsidRPr="00D345B6">
        <w:rPr>
          <w:rFonts w:ascii="Times New Roman" w:hAnsi="Times New Roman"/>
          <w:b/>
          <w:sz w:val="24"/>
          <w:szCs w:val="24"/>
          <w:lang w:eastAsia="ru-RU"/>
        </w:rPr>
        <w:t xml:space="preserve">, </w:t>
      </w:r>
      <w:r>
        <w:rPr>
          <w:rFonts w:ascii="Times New Roman" w:hAnsi="Times New Roman"/>
          <w:sz w:val="24"/>
          <w:szCs w:val="24"/>
          <w:lang w:eastAsia="ru-RU"/>
        </w:rPr>
        <w:t>00.00.1980</w:t>
      </w:r>
      <w:r w:rsidRPr="00D345B6">
        <w:rPr>
          <w:rFonts w:ascii="Times New Roman" w:hAnsi="Times New Roman"/>
          <w:sz w:val="24"/>
          <w:szCs w:val="24"/>
          <w:lang w:eastAsia="ru-RU"/>
        </w:rPr>
        <w:t xml:space="preserve"> года рождения, паспорт серии 89 </w:t>
      </w:r>
      <w:r>
        <w:rPr>
          <w:rFonts w:ascii="Times New Roman" w:hAnsi="Times New Roman"/>
          <w:sz w:val="24"/>
          <w:szCs w:val="24"/>
          <w:lang w:eastAsia="ru-RU"/>
        </w:rPr>
        <w:t>00</w:t>
      </w:r>
      <w:r w:rsidRPr="00D345B6">
        <w:rPr>
          <w:rFonts w:ascii="Times New Roman" w:hAnsi="Times New Roman"/>
          <w:sz w:val="24"/>
          <w:szCs w:val="24"/>
          <w:lang w:eastAsia="ru-RU"/>
        </w:rPr>
        <w:t xml:space="preserve"> № </w:t>
      </w:r>
      <w:r>
        <w:rPr>
          <w:rFonts w:ascii="Times New Roman" w:hAnsi="Times New Roman"/>
          <w:sz w:val="24"/>
          <w:szCs w:val="24"/>
          <w:lang w:eastAsia="ru-RU"/>
        </w:rPr>
        <w:t xml:space="preserve">000000, выдан </w:t>
      </w:r>
      <w:r w:rsidRPr="00D345B6">
        <w:rPr>
          <w:rFonts w:ascii="Times New Roman" w:hAnsi="Times New Roman"/>
          <w:sz w:val="24"/>
          <w:szCs w:val="24"/>
          <w:lang w:eastAsia="ru-RU"/>
        </w:rPr>
        <w:t>О</w:t>
      </w:r>
      <w:r>
        <w:rPr>
          <w:rFonts w:ascii="Times New Roman" w:hAnsi="Times New Roman"/>
          <w:sz w:val="24"/>
          <w:szCs w:val="24"/>
          <w:lang w:eastAsia="ru-RU"/>
        </w:rPr>
        <w:t>тделом внутренних дел</w:t>
      </w:r>
      <w:r w:rsidRPr="00D345B6">
        <w:rPr>
          <w:rFonts w:ascii="Times New Roman" w:hAnsi="Times New Roman"/>
          <w:sz w:val="24"/>
          <w:szCs w:val="24"/>
          <w:lang w:eastAsia="ru-RU"/>
        </w:rPr>
        <w:t xml:space="preserve"> Ленинско</w:t>
      </w:r>
      <w:r>
        <w:rPr>
          <w:rFonts w:ascii="Times New Roman" w:hAnsi="Times New Roman"/>
          <w:sz w:val="24"/>
          <w:szCs w:val="24"/>
          <w:lang w:eastAsia="ru-RU"/>
        </w:rPr>
        <w:t>го</w:t>
      </w:r>
      <w:r w:rsidRPr="00D345B6">
        <w:rPr>
          <w:rFonts w:ascii="Times New Roman" w:hAnsi="Times New Roman"/>
          <w:sz w:val="24"/>
          <w:szCs w:val="24"/>
          <w:lang w:eastAsia="ru-RU"/>
        </w:rPr>
        <w:t xml:space="preserve"> район</w:t>
      </w:r>
      <w:r>
        <w:rPr>
          <w:rFonts w:ascii="Times New Roman" w:hAnsi="Times New Roman"/>
          <w:sz w:val="24"/>
          <w:szCs w:val="24"/>
          <w:lang w:eastAsia="ru-RU"/>
        </w:rPr>
        <w:t>а города Саранска, 00.00.2000 г., код подразделения 132</w:t>
      </w:r>
      <w:r w:rsidRPr="00D345B6">
        <w:rPr>
          <w:rFonts w:ascii="Times New Roman" w:hAnsi="Times New Roman"/>
          <w:sz w:val="24"/>
          <w:szCs w:val="24"/>
          <w:lang w:eastAsia="ru-RU"/>
        </w:rPr>
        <w:t xml:space="preserve">-002, зарегистрирована по адресу: Республика Мордовия, г. Саранск, ул. </w:t>
      </w:r>
      <w:r>
        <w:rPr>
          <w:rFonts w:ascii="Times New Roman" w:hAnsi="Times New Roman"/>
          <w:sz w:val="24"/>
          <w:szCs w:val="24"/>
          <w:lang w:eastAsia="ru-RU"/>
        </w:rPr>
        <w:t>Ленина</w:t>
      </w:r>
      <w:r w:rsidRPr="00D345B6">
        <w:rPr>
          <w:rFonts w:ascii="Times New Roman" w:hAnsi="Times New Roman"/>
          <w:sz w:val="24"/>
          <w:szCs w:val="24"/>
          <w:lang w:eastAsia="ru-RU"/>
        </w:rPr>
        <w:t xml:space="preserve">, дом </w:t>
      </w:r>
      <w:r>
        <w:rPr>
          <w:rFonts w:ascii="Times New Roman" w:hAnsi="Times New Roman"/>
          <w:sz w:val="24"/>
          <w:szCs w:val="24"/>
          <w:lang w:eastAsia="ru-RU"/>
        </w:rPr>
        <w:t xml:space="preserve">00, кв. 00, </w:t>
      </w:r>
      <w:r w:rsidRPr="00D345B6">
        <w:rPr>
          <w:rFonts w:ascii="Times New Roman" w:hAnsi="Times New Roman"/>
          <w:sz w:val="24"/>
          <w:szCs w:val="24"/>
          <w:lang w:eastAsia="ru-RU"/>
        </w:rPr>
        <w:t>именуем</w:t>
      </w:r>
      <w:r>
        <w:rPr>
          <w:rFonts w:ascii="Times New Roman" w:hAnsi="Times New Roman"/>
          <w:sz w:val="24"/>
          <w:szCs w:val="24"/>
          <w:lang w:eastAsia="ru-RU"/>
        </w:rPr>
        <w:t>ый(</w:t>
      </w:r>
      <w:r w:rsidRPr="00D345B6">
        <w:rPr>
          <w:rFonts w:ascii="Times New Roman" w:hAnsi="Times New Roman"/>
          <w:sz w:val="24"/>
          <w:szCs w:val="24"/>
          <w:lang w:eastAsia="ru-RU"/>
        </w:rPr>
        <w:t>ая</w:t>
      </w:r>
      <w:r>
        <w:rPr>
          <w:rFonts w:ascii="Times New Roman" w:hAnsi="Times New Roman"/>
          <w:sz w:val="24"/>
          <w:szCs w:val="24"/>
          <w:lang w:eastAsia="ru-RU"/>
        </w:rPr>
        <w:t>)</w:t>
      </w:r>
      <w:r w:rsidRPr="00D345B6">
        <w:rPr>
          <w:rFonts w:ascii="Times New Roman" w:hAnsi="Times New Roman"/>
          <w:sz w:val="24"/>
          <w:szCs w:val="24"/>
          <w:lang w:eastAsia="ru-RU"/>
        </w:rPr>
        <w:t xml:space="preserve"> в дальнейшем </w:t>
      </w:r>
      <w:r w:rsidRPr="00D345B6">
        <w:rPr>
          <w:rFonts w:ascii="Times New Roman" w:hAnsi="Times New Roman"/>
          <w:b/>
          <w:sz w:val="24"/>
          <w:szCs w:val="24"/>
          <w:lang w:eastAsia="ru-RU"/>
        </w:rPr>
        <w:t>«Пайщик»,</w:t>
      </w:r>
      <w:r w:rsidRPr="00D345B6">
        <w:rPr>
          <w:rFonts w:ascii="Times New Roman" w:hAnsi="Times New Roman"/>
          <w:sz w:val="24"/>
          <w:szCs w:val="24"/>
          <w:lang w:eastAsia="ru-RU"/>
        </w:rPr>
        <w:t xml:space="preserve"> совместно именуемые «Стороны» заключили настоящий договор о нижеследующем:</w:t>
      </w:r>
    </w:p>
    <w:p w:rsidR="00B33C47" w:rsidRPr="00D345B6" w:rsidRDefault="00B33C47" w:rsidP="00D345B6">
      <w:pPr>
        <w:spacing w:before="120" w:after="0" w:line="240" w:lineRule="auto"/>
        <w:jc w:val="center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>1. Предмет договора.</w:t>
      </w:r>
    </w:p>
    <w:p w:rsidR="00B33C47" w:rsidRPr="00D345B6" w:rsidRDefault="00B33C47" w:rsidP="00D345B6">
      <w:pPr>
        <w:spacing w:before="120" w:after="0" w:line="240" w:lineRule="auto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ab/>
        <w:t>Стороны обязуются объединить свои усилия и действовать совместно в целях улучшения жилищных условий «Пайщика» и достижения уставных задач «ЖНК», на условиях и в порядке предусмотренных настоящим договором, а также дополнительными соглашениями к настоящему договору, которые являются его неотъемлемой частью.</w:t>
      </w:r>
    </w:p>
    <w:p w:rsidR="00B33C47" w:rsidRPr="00D345B6" w:rsidRDefault="00B33C47" w:rsidP="00D345B6">
      <w:pPr>
        <w:spacing w:before="120" w:after="0" w:line="240" w:lineRule="auto"/>
        <w:jc w:val="center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>2. Обязанности Сторон.</w:t>
      </w:r>
    </w:p>
    <w:p w:rsidR="00B33C47" w:rsidRPr="00D345B6" w:rsidRDefault="00B33C47" w:rsidP="00D345B6">
      <w:pPr>
        <w:spacing w:after="12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345B6">
        <w:rPr>
          <w:rFonts w:ascii="Times New Roman" w:hAnsi="Times New Roman"/>
          <w:sz w:val="24"/>
          <w:szCs w:val="24"/>
          <w:lang w:eastAsia="ru-RU"/>
        </w:rPr>
        <w:t>2.1.  «ЖНК»:</w:t>
      </w:r>
    </w:p>
    <w:p w:rsidR="00B33C47" w:rsidRPr="00D345B6" w:rsidRDefault="00B33C47" w:rsidP="00D345B6">
      <w:pPr>
        <w:spacing w:after="12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345B6">
        <w:rPr>
          <w:rFonts w:ascii="Times New Roman" w:hAnsi="Times New Roman"/>
          <w:sz w:val="24"/>
          <w:szCs w:val="24"/>
          <w:lang w:eastAsia="ru-RU"/>
        </w:rPr>
        <w:t>2.1.1. Проводит мероприятия, необходимые для приобретения «Пайщиком» жилья посредством его членства в «ЖНК».</w:t>
      </w:r>
    </w:p>
    <w:p w:rsidR="00B33C47" w:rsidRPr="00D345B6" w:rsidRDefault="00B33C47" w:rsidP="00D345B6">
      <w:pPr>
        <w:spacing w:after="12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345B6">
        <w:rPr>
          <w:rFonts w:ascii="Times New Roman" w:hAnsi="Times New Roman"/>
          <w:sz w:val="24"/>
          <w:szCs w:val="24"/>
          <w:lang w:eastAsia="ru-RU"/>
        </w:rPr>
        <w:t xml:space="preserve">2.1.2. После выплаты «Пайщиком» паевых и членских взносов в полном объеме в установленные Уставом и настоящим договором сроки передаёт ему в собственность квартиру. </w:t>
      </w:r>
    </w:p>
    <w:p w:rsidR="00B33C47" w:rsidRPr="00D345B6" w:rsidRDefault="00B33C47" w:rsidP="00D345B6">
      <w:pPr>
        <w:spacing w:after="12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345B6">
        <w:rPr>
          <w:rFonts w:ascii="Times New Roman" w:hAnsi="Times New Roman"/>
          <w:sz w:val="24"/>
          <w:szCs w:val="24"/>
          <w:lang w:eastAsia="ru-RU"/>
        </w:rPr>
        <w:t>2.1.3. Предоставляет «Пайщику» все необходимые документы для оформления права собственности на квартиру.</w:t>
      </w:r>
    </w:p>
    <w:p w:rsidR="00B33C47" w:rsidRPr="00D345B6" w:rsidRDefault="00B33C47" w:rsidP="00D345B6">
      <w:pPr>
        <w:spacing w:after="12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345B6">
        <w:rPr>
          <w:rFonts w:ascii="Times New Roman" w:hAnsi="Times New Roman"/>
          <w:sz w:val="24"/>
          <w:szCs w:val="24"/>
          <w:lang w:eastAsia="ru-RU"/>
        </w:rPr>
        <w:t>2.1.4. Предоставляет «Пайщику» информацию о деятельности «ЖНК».</w:t>
      </w:r>
    </w:p>
    <w:p w:rsidR="00B33C47" w:rsidRPr="00D345B6" w:rsidRDefault="00B33C47" w:rsidP="00D345B6">
      <w:pPr>
        <w:spacing w:after="12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345B6">
        <w:rPr>
          <w:rFonts w:ascii="Times New Roman" w:hAnsi="Times New Roman"/>
          <w:sz w:val="24"/>
          <w:szCs w:val="24"/>
          <w:lang w:eastAsia="ru-RU"/>
        </w:rPr>
        <w:t>2.1.5. В случае выхода Пайщика из «ЖНК» осуществляет возврат паевых взносов, в сроки, предусмотренные ст. 32</w:t>
      </w:r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Федерального закона №215-ФЗ «О жилищных накопительных кооперативах».</w:t>
      </w:r>
      <w:r w:rsidRPr="00D345B6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B33C47" w:rsidRPr="00D345B6" w:rsidRDefault="00B33C47" w:rsidP="00D345B6">
      <w:pPr>
        <w:spacing w:after="12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345B6">
        <w:rPr>
          <w:rFonts w:ascii="Times New Roman" w:hAnsi="Times New Roman"/>
          <w:sz w:val="24"/>
          <w:szCs w:val="24"/>
          <w:lang w:eastAsia="ru-RU"/>
        </w:rPr>
        <w:t>2.2. «Пайщик»:</w:t>
      </w:r>
    </w:p>
    <w:p w:rsidR="00B33C47" w:rsidRPr="00D345B6" w:rsidRDefault="00B33C47" w:rsidP="00D345B6">
      <w:pPr>
        <w:spacing w:after="12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345B6">
        <w:rPr>
          <w:rFonts w:ascii="Times New Roman" w:hAnsi="Times New Roman"/>
          <w:sz w:val="24"/>
          <w:szCs w:val="24"/>
          <w:lang w:eastAsia="ru-RU"/>
        </w:rPr>
        <w:t xml:space="preserve">2.2.1. Принимает участие в приобретении жилья в рамках своего членства в «ЖНК» путем внесения паевых взносов и членских взносов в соответствии с Уставом и условиями настоящего договора. </w:t>
      </w:r>
    </w:p>
    <w:p w:rsidR="00B33C47" w:rsidRPr="00D345B6" w:rsidRDefault="00B33C47" w:rsidP="00D345B6">
      <w:pPr>
        <w:spacing w:after="12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345B6">
        <w:rPr>
          <w:rFonts w:ascii="Times New Roman" w:hAnsi="Times New Roman"/>
          <w:sz w:val="24"/>
          <w:szCs w:val="24"/>
          <w:lang w:eastAsia="ru-RU"/>
        </w:rPr>
        <w:t>2.2.2. Своевременно и в полном объеме совершает платежи по договору в соответствии с разделом 4 настоящего договора. Оплата производиться по реквизитам «ЖНК» указанным в настоящем договоре.</w:t>
      </w:r>
    </w:p>
    <w:p w:rsidR="00B33C47" w:rsidRPr="00D345B6" w:rsidRDefault="00B33C47" w:rsidP="00D345B6">
      <w:pPr>
        <w:spacing w:after="12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345B6">
        <w:rPr>
          <w:rFonts w:ascii="Times New Roman" w:hAnsi="Times New Roman"/>
          <w:sz w:val="24"/>
          <w:szCs w:val="24"/>
          <w:lang w:eastAsia="ru-RU"/>
        </w:rPr>
        <w:t>2.2.3. При получении извещения о готовности «ЖНК» передать в собственность квартиру, в трехдневный срок подписывает акт приёма-передачи.</w:t>
      </w:r>
    </w:p>
    <w:p w:rsidR="00B33C47" w:rsidRPr="00D345B6" w:rsidRDefault="00B33C47" w:rsidP="00D345B6">
      <w:pPr>
        <w:spacing w:after="12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345B6">
        <w:rPr>
          <w:rFonts w:ascii="Times New Roman" w:hAnsi="Times New Roman"/>
          <w:sz w:val="24"/>
          <w:szCs w:val="24"/>
          <w:lang w:eastAsia="ru-RU"/>
        </w:rPr>
        <w:t xml:space="preserve">2.2.4. Обязуется произвести за свой счёт затраты необходимые для регистрации права собственности на принятую по акту квартиру. </w:t>
      </w:r>
    </w:p>
    <w:p w:rsidR="00B33C47" w:rsidRPr="00D345B6" w:rsidRDefault="00B33C47" w:rsidP="00D345B6">
      <w:pPr>
        <w:spacing w:after="12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345B6">
        <w:rPr>
          <w:rFonts w:ascii="Times New Roman" w:hAnsi="Times New Roman"/>
          <w:sz w:val="24"/>
          <w:szCs w:val="24"/>
          <w:lang w:eastAsia="ru-RU"/>
        </w:rPr>
        <w:t xml:space="preserve">2.2.5. Обязан своевременно письменно информировать «ЖНК» о каждом изменении своих персональных данных, предоставленных при вступлении в кооператив, а также при заключении настоящего договора. </w:t>
      </w:r>
    </w:p>
    <w:p w:rsidR="00B33C47" w:rsidRPr="00D345B6" w:rsidRDefault="00B33C47" w:rsidP="00D345B6">
      <w:pPr>
        <w:spacing w:after="120" w:line="240" w:lineRule="auto"/>
        <w:ind w:firstLine="283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33C47" w:rsidRPr="00D345B6" w:rsidRDefault="00B33C47" w:rsidP="00D345B6">
      <w:pPr>
        <w:spacing w:after="120" w:line="240" w:lineRule="auto"/>
        <w:ind w:firstLine="283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33C47" w:rsidRPr="00D345B6" w:rsidRDefault="00B33C47" w:rsidP="00D345B6">
      <w:pPr>
        <w:spacing w:after="120" w:line="240" w:lineRule="auto"/>
        <w:ind w:firstLine="283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D345B6">
        <w:rPr>
          <w:rFonts w:ascii="Times New Roman" w:hAnsi="Times New Roman"/>
          <w:sz w:val="24"/>
          <w:szCs w:val="24"/>
          <w:lang w:eastAsia="ru-RU"/>
        </w:rPr>
        <w:lastRenderedPageBreak/>
        <w:t>3. Основные положения.</w:t>
      </w:r>
    </w:p>
    <w:p w:rsidR="00B33C47" w:rsidRPr="00D345B6" w:rsidRDefault="00B33C47" w:rsidP="00D345B6">
      <w:pPr>
        <w:spacing w:after="12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345B6">
        <w:rPr>
          <w:rFonts w:ascii="Times New Roman" w:hAnsi="Times New Roman"/>
          <w:sz w:val="24"/>
          <w:szCs w:val="24"/>
          <w:lang w:eastAsia="ru-RU"/>
        </w:rPr>
        <w:t>3.1. Настоящий договор дает возможность уточнения и корректировки основных его положений, а так же условий изложенных в Приложениях к нему, являющихся неотъемлемой частью договора.</w:t>
      </w:r>
    </w:p>
    <w:p w:rsidR="00B33C47" w:rsidRPr="00D345B6" w:rsidRDefault="00B33C47" w:rsidP="00D345B6">
      <w:pPr>
        <w:spacing w:after="0"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 xml:space="preserve">3.2. Настоящий договор дает возможность «Пайщику» в любой момент до </w:t>
      </w:r>
      <w:r w:rsidRPr="00D345B6">
        <w:rPr>
          <w:rFonts w:ascii="Times New Roman" w:hAnsi="Times New Roman"/>
          <w:sz w:val="24"/>
          <w:szCs w:val="24"/>
          <w:lang w:eastAsia="ru-RU"/>
        </w:rPr>
        <w:t>приобретения «ЖНК» квартиры по его заявке, изменить заявку на объект недвижимости</w:t>
      </w:r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 xml:space="preserve">, при этом «ЖНК» получает право на пересмотр условий договора, а так же на его расторжение в одностороннем порядке. </w:t>
      </w:r>
    </w:p>
    <w:p w:rsidR="00B33C47" w:rsidRPr="00D345B6" w:rsidRDefault="00B33C47" w:rsidP="00D345B6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</w:p>
    <w:p w:rsidR="00B33C47" w:rsidRPr="00D345B6" w:rsidRDefault="00B33C47" w:rsidP="00D345B6">
      <w:pPr>
        <w:spacing w:after="12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D345B6">
        <w:rPr>
          <w:rFonts w:ascii="Times New Roman" w:hAnsi="Times New Roman"/>
          <w:sz w:val="24"/>
          <w:szCs w:val="24"/>
          <w:lang w:eastAsia="ru-RU"/>
        </w:rPr>
        <w:t>3.3. Сторонами определены следующие характеристики желаемой для получения в собственность квартиры:</w:t>
      </w:r>
    </w:p>
    <w:p w:rsidR="00B33C47" w:rsidRPr="00D81DA7" w:rsidRDefault="00B33C47" w:rsidP="00D81D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>3.3.1. Местонахождение объекта строительства:</w:t>
      </w:r>
      <w:r w:rsidRPr="00D345B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345B6">
        <w:rPr>
          <w:rFonts w:ascii="Times New Roman" w:hAnsi="Times New Roman"/>
          <w:b/>
          <w:sz w:val="24"/>
          <w:szCs w:val="24"/>
          <w:lang w:eastAsia="ru-RU"/>
        </w:rPr>
        <w:t>«Многоквартирный жилой дом, расп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оложенный по адресу: </w:t>
      </w:r>
      <w:r w:rsidR="002F3561">
        <w:rPr>
          <w:rFonts w:ascii="Times New Roman" w:hAnsi="Times New Roman"/>
          <w:b/>
          <w:sz w:val="24"/>
          <w:szCs w:val="24"/>
          <w:lang w:eastAsia="ru-RU"/>
        </w:rPr>
        <w:t xml:space="preserve">Республика Мордовия, </w:t>
      </w:r>
      <w:r>
        <w:rPr>
          <w:rFonts w:ascii="Times New Roman" w:hAnsi="Times New Roman"/>
          <w:b/>
          <w:sz w:val="24"/>
          <w:szCs w:val="24"/>
          <w:lang w:eastAsia="ru-RU"/>
        </w:rPr>
        <w:t>г</w:t>
      </w:r>
      <w:r w:rsidR="002F3561">
        <w:rPr>
          <w:rFonts w:ascii="Times New Roman" w:hAnsi="Times New Roman"/>
          <w:b/>
          <w:sz w:val="24"/>
          <w:szCs w:val="24"/>
          <w:lang w:eastAsia="ru-RU"/>
        </w:rPr>
        <w:t>ор</w:t>
      </w:r>
      <w:r>
        <w:rPr>
          <w:rFonts w:ascii="Times New Roman" w:hAnsi="Times New Roman"/>
          <w:b/>
          <w:sz w:val="24"/>
          <w:szCs w:val="24"/>
          <w:lang w:eastAsia="ru-RU"/>
        </w:rPr>
        <w:t>. Саранск</w:t>
      </w:r>
      <w:r w:rsidRPr="00D345B6">
        <w:rPr>
          <w:rFonts w:ascii="Times New Roman" w:hAnsi="Times New Roman"/>
          <w:b/>
          <w:sz w:val="24"/>
          <w:szCs w:val="24"/>
          <w:lang w:eastAsia="ru-RU"/>
        </w:rPr>
        <w:t>»,</w:t>
      </w:r>
      <w:r w:rsidRPr="00D345B6">
        <w:rPr>
          <w:rFonts w:ascii="Times New Roman" w:hAnsi="Times New Roman"/>
          <w:b/>
          <w:snapToGrid w:val="0"/>
          <w:sz w:val="24"/>
          <w:szCs w:val="24"/>
          <w:lang w:eastAsia="ru-RU"/>
        </w:rPr>
        <w:t xml:space="preserve"> кв. №</w:t>
      </w:r>
      <w:r>
        <w:rPr>
          <w:rFonts w:ascii="Times New Roman" w:hAnsi="Times New Roman"/>
          <w:b/>
          <w:snapToGrid w:val="0"/>
          <w:sz w:val="24"/>
          <w:szCs w:val="24"/>
          <w:lang w:eastAsia="ru-RU"/>
        </w:rPr>
        <w:t xml:space="preserve"> 00</w:t>
      </w:r>
      <w:r w:rsidRPr="00D81DA7">
        <w:rPr>
          <w:rFonts w:ascii="Times New Roman" w:hAnsi="Times New Roman"/>
          <w:b/>
          <w:snapToGrid w:val="0"/>
          <w:sz w:val="24"/>
          <w:szCs w:val="24"/>
          <w:lang w:eastAsia="ru-RU"/>
        </w:rPr>
        <w:t>.</w:t>
      </w:r>
      <w:r w:rsidRPr="00D81DA7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  </w:t>
      </w:r>
    </w:p>
    <w:p w:rsidR="00B33C47" w:rsidRPr="00D345B6" w:rsidRDefault="00B33C47" w:rsidP="00D345B6">
      <w:pPr>
        <w:spacing w:before="120" w:after="0" w:line="240" w:lineRule="auto"/>
        <w:ind w:firstLine="709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bookmarkStart w:id="10" w:name="OLE_LINK1134"/>
      <w:bookmarkStart w:id="11" w:name="OLE_LINK1135"/>
      <w:bookmarkStart w:id="12" w:name="OLE_LINK1138"/>
      <w:bookmarkStart w:id="13" w:name="OLE_LINK1139"/>
      <w:bookmarkStart w:id="14" w:name="OLE_LINK1140"/>
      <w:bookmarkStart w:id="15" w:name="OLE_LINK1143"/>
      <w:bookmarkStart w:id="16" w:name="OLE_LINK1146"/>
      <w:bookmarkStart w:id="17" w:name="OLE_LINK1149"/>
      <w:bookmarkStart w:id="18" w:name="OLE_LINK1152"/>
      <w:bookmarkStart w:id="19" w:name="OLE_LINK1155"/>
      <w:bookmarkStart w:id="20" w:name="OLE_LINK1158"/>
      <w:bookmarkStart w:id="21" w:name="OLE_LINK1163"/>
      <w:bookmarkStart w:id="22" w:name="OLE_LINK1166"/>
      <w:bookmarkStart w:id="23" w:name="OLE_LINK1169"/>
      <w:bookmarkStart w:id="24" w:name="OLE_LINK1172"/>
      <w:bookmarkStart w:id="25" w:name="OLE_LINK1175"/>
      <w:bookmarkStart w:id="26" w:name="OLE_LINK1176"/>
      <w:bookmarkStart w:id="27" w:name="OLE_LINK1179"/>
      <w:bookmarkStart w:id="28" w:name="OLE_LINK1182"/>
      <w:bookmarkStart w:id="29" w:name="OLE_LINK1185"/>
      <w:bookmarkStart w:id="30" w:name="OLE_LINK1188"/>
      <w:bookmarkStart w:id="31" w:name="OLE_LINK1196"/>
      <w:bookmarkStart w:id="32" w:name="OLE_LINK1197"/>
      <w:bookmarkStart w:id="33" w:name="OLE_LINK1200"/>
      <w:bookmarkStart w:id="34" w:name="OLE_LINK1203"/>
      <w:bookmarkStart w:id="35" w:name="OLE_LINK1208"/>
      <w:bookmarkStart w:id="36" w:name="OLE_LINK1217"/>
      <w:bookmarkStart w:id="37" w:name="OLE_LINK1222"/>
      <w:bookmarkStart w:id="38" w:name="OLE_LINK1248"/>
      <w:bookmarkStart w:id="39" w:name="OLE_LINK26"/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 xml:space="preserve">3.3.2. </w:t>
      </w:r>
      <w:r>
        <w:rPr>
          <w:rFonts w:ascii="Times New Roman" w:hAnsi="Times New Roman"/>
          <w:snapToGrid w:val="0"/>
          <w:sz w:val="24"/>
          <w:szCs w:val="24"/>
          <w:lang w:eastAsia="ru-RU"/>
        </w:rPr>
        <w:t>Тип квартиры: 3</w:t>
      </w:r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 xml:space="preserve">-комнатная, проектная площадь </w:t>
      </w:r>
      <w:r>
        <w:rPr>
          <w:rFonts w:ascii="Times New Roman" w:hAnsi="Times New Roman"/>
          <w:b/>
          <w:snapToGrid w:val="0"/>
          <w:sz w:val="24"/>
          <w:szCs w:val="24"/>
          <w:lang w:eastAsia="ru-RU"/>
        </w:rPr>
        <w:t>87,17</w:t>
      </w:r>
      <w:r w:rsidRPr="00D345B6">
        <w:rPr>
          <w:rFonts w:ascii="Times New Roman" w:hAnsi="Times New Roman"/>
          <w:b/>
          <w:snapToGrid w:val="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b/>
          <w:snapToGrid w:val="0"/>
          <w:sz w:val="24"/>
          <w:szCs w:val="24"/>
          <w:lang w:eastAsia="ru-RU"/>
        </w:rPr>
        <w:t>Восемьдесят семь</w:t>
      </w:r>
      <w:r w:rsidRPr="00D345B6">
        <w:rPr>
          <w:rFonts w:ascii="Times New Roman" w:hAnsi="Times New Roman"/>
          <w:b/>
          <w:snapToGrid w:val="0"/>
          <w:sz w:val="24"/>
          <w:szCs w:val="24"/>
          <w:lang w:eastAsia="ru-RU"/>
        </w:rPr>
        <w:t xml:space="preserve"> целых </w:t>
      </w:r>
      <w:r>
        <w:rPr>
          <w:rFonts w:ascii="Times New Roman" w:hAnsi="Times New Roman"/>
          <w:b/>
          <w:snapToGrid w:val="0"/>
          <w:sz w:val="24"/>
          <w:szCs w:val="24"/>
          <w:lang w:eastAsia="ru-RU"/>
        </w:rPr>
        <w:t>семнадцать</w:t>
      </w:r>
      <w:r w:rsidRPr="00D345B6">
        <w:rPr>
          <w:rFonts w:ascii="Times New Roman" w:hAnsi="Times New Roman"/>
          <w:b/>
          <w:snapToGrid w:val="0"/>
          <w:sz w:val="24"/>
          <w:szCs w:val="24"/>
          <w:lang w:eastAsia="ru-RU"/>
        </w:rPr>
        <w:t xml:space="preserve"> сотых) кв.м.,</w:t>
      </w:r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в том числе жилой площадью </w:t>
      </w:r>
      <w:r>
        <w:rPr>
          <w:rFonts w:ascii="Times New Roman" w:hAnsi="Times New Roman"/>
          <w:b/>
          <w:snapToGrid w:val="0"/>
          <w:sz w:val="24"/>
          <w:szCs w:val="24"/>
          <w:lang w:eastAsia="ru-RU"/>
        </w:rPr>
        <w:t>51,68</w:t>
      </w:r>
      <w:r w:rsidRPr="00D345B6">
        <w:rPr>
          <w:rFonts w:ascii="Times New Roman" w:hAnsi="Times New Roman"/>
          <w:b/>
          <w:snapToGrid w:val="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b/>
          <w:snapToGrid w:val="0"/>
          <w:sz w:val="24"/>
          <w:szCs w:val="24"/>
          <w:lang w:eastAsia="ru-RU"/>
        </w:rPr>
        <w:t>Пятьдесят одна</w:t>
      </w:r>
      <w:r w:rsidRPr="00D345B6">
        <w:rPr>
          <w:rFonts w:ascii="Times New Roman" w:hAnsi="Times New Roman"/>
          <w:b/>
          <w:snapToGrid w:val="0"/>
          <w:sz w:val="24"/>
          <w:szCs w:val="24"/>
          <w:lang w:eastAsia="ru-RU"/>
        </w:rPr>
        <w:t xml:space="preserve"> цел</w:t>
      </w:r>
      <w:r>
        <w:rPr>
          <w:rFonts w:ascii="Times New Roman" w:hAnsi="Times New Roman"/>
          <w:b/>
          <w:snapToGrid w:val="0"/>
          <w:sz w:val="24"/>
          <w:szCs w:val="24"/>
          <w:lang w:eastAsia="ru-RU"/>
        </w:rPr>
        <w:t>ая</w:t>
      </w:r>
      <w:r w:rsidRPr="00D345B6">
        <w:rPr>
          <w:rFonts w:ascii="Times New Roman" w:hAnsi="Times New Roman"/>
          <w:b/>
          <w:snapToGrid w:val="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snapToGrid w:val="0"/>
          <w:sz w:val="24"/>
          <w:szCs w:val="24"/>
          <w:lang w:eastAsia="ru-RU"/>
        </w:rPr>
        <w:t>шестьдесят восемь</w:t>
      </w:r>
      <w:r w:rsidRPr="00D345B6">
        <w:rPr>
          <w:rFonts w:ascii="Times New Roman" w:hAnsi="Times New Roman"/>
          <w:b/>
          <w:snapToGrid w:val="0"/>
          <w:sz w:val="24"/>
          <w:szCs w:val="24"/>
          <w:lang w:eastAsia="ru-RU"/>
        </w:rPr>
        <w:t xml:space="preserve"> сотых) кв.м.,</w:t>
      </w:r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в капитальном исполнении </w:t>
      </w:r>
      <w:r>
        <w:rPr>
          <w:rFonts w:ascii="Times New Roman" w:hAnsi="Times New Roman"/>
          <w:b/>
          <w:snapToGrid w:val="0"/>
          <w:sz w:val="24"/>
          <w:szCs w:val="24"/>
          <w:lang w:eastAsia="ru-RU"/>
        </w:rPr>
        <w:t>1</w:t>
      </w:r>
      <w:r w:rsidRPr="00D345B6">
        <w:rPr>
          <w:rFonts w:ascii="Times New Roman" w:hAnsi="Times New Roman"/>
          <w:b/>
          <w:snapToGrid w:val="0"/>
          <w:sz w:val="24"/>
          <w:szCs w:val="24"/>
          <w:lang w:eastAsia="ru-RU"/>
        </w:rPr>
        <w:t xml:space="preserve"> этаж</w:t>
      </w:r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 xml:space="preserve">. Ориентировочная стоимость квартиры (размер паевого взноса) составляет </w:t>
      </w:r>
      <w:r>
        <w:rPr>
          <w:rFonts w:ascii="Times New Roman" w:hAnsi="Times New Roman"/>
          <w:b/>
          <w:snapToGrid w:val="0"/>
          <w:sz w:val="24"/>
          <w:szCs w:val="24"/>
          <w:lang w:eastAsia="ru-RU"/>
        </w:rPr>
        <w:t>3 800 000</w:t>
      </w:r>
      <w:r w:rsidRPr="00D345B6">
        <w:rPr>
          <w:rFonts w:ascii="Times New Roman" w:hAnsi="Times New Roman"/>
          <w:b/>
          <w:snapToGrid w:val="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b/>
          <w:snapToGrid w:val="0"/>
          <w:sz w:val="24"/>
          <w:szCs w:val="24"/>
          <w:lang w:eastAsia="ru-RU"/>
        </w:rPr>
        <w:t>Три</w:t>
      </w:r>
      <w:r w:rsidRPr="00D345B6">
        <w:rPr>
          <w:rFonts w:ascii="Times New Roman" w:hAnsi="Times New Roman"/>
          <w:b/>
          <w:snapToGrid w:val="0"/>
          <w:sz w:val="24"/>
          <w:szCs w:val="24"/>
          <w:lang w:eastAsia="ru-RU"/>
        </w:rPr>
        <w:t xml:space="preserve"> миллион</w:t>
      </w:r>
      <w:r>
        <w:rPr>
          <w:rFonts w:ascii="Times New Roman" w:hAnsi="Times New Roman"/>
          <w:b/>
          <w:snapToGrid w:val="0"/>
          <w:sz w:val="24"/>
          <w:szCs w:val="24"/>
          <w:lang w:eastAsia="ru-RU"/>
        </w:rPr>
        <w:t>а восемь</w:t>
      </w:r>
      <w:r w:rsidRPr="00D345B6">
        <w:rPr>
          <w:rFonts w:ascii="Times New Roman" w:hAnsi="Times New Roman"/>
          <w:b/>
          <w:snapToGrid w:val="0"/>
          <w:sz w:val="24"/>
          <w:szCs w:val="24"/>
          <w:lang w:eastAsia="ru-RU"/>
        </w:rPr>
        <w:t xml:space="preserve">сот </w:t>
      </w:r>
      <w:r>
        <w:rPr>
          <w:rFonts w:ascii="Times New Roman" w:hAnsi="Times New Roman"/>
          <w:b/>
          <w:snapToGrid w:val="0"/>
          <w:sz w:val="24"/>
          <w:szCs w:val="24"/>
          <w:lang w:eastAsia="ru-RU"/>
        </w:rPr>
        <w:t xml:space="preserve">тридцать </w:t>
      </w:r>
      <w:r w:rsidRPr="00D345B6">
        <w:rPr>
          <w:rFonts w:ascii="Times New Roman" w:hAnsi="Times New Roman"/>
          <w:b/>
          <w:snapToGrid w:val="0"/>
          <w:sz w:val="24"/>
          <w:szCs w:val="24"/>
          <w:lang w:eastAsia="ru-RU"/>
        </w:rPr>
        <w:t>тысяч) рублей</w:t>
      </w:r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 xml:space="preserve">, которая включает в себя 1,5 % от стоимости квартиры согласно ст. 53 Федерального закона №215-ФЗ «О жилищных накопительных кооперативах», п. 7.11 раздела 7 Устава ЖНК «Юбилейный», утвержденный 11.11.2011г. Фактическая площадь квартиры определяется на основании обмера БТИ. При отклонении фактической площади от указанной в договоре проектной подлежит перерасчёту.    </w:t>
      </w:r>
    </w:p>
    <w:p w:rsidR="00B33C47" w:rsidRPr="00D345B6" w:rsidRDefault="00B33C47" w:rsidP="00D345B6">
      <w:pPr>
        <w:spacing w:before="120" w:after="0" w:line="240" w:lineRule="auto"/>
        <w:ind w:firstLine="709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 xml:space="preserve">3.3.3. Передача квартиры по акту приема-передачи в пользование: с момента </w:t>
      </w:r>
      <w:bookmarkStart w:id="40" w:name="OLE_LINK27"/>
      <w:bookmarkStart w:id="41" w:name="OLE_LINK31"/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 xml:space="preserve">оформления прав собственности </w:t>
      </w:r>
      <w:r w:rsidRPr="00D345B6">
        <w:rPr>
          <w:rFonts w:ascii="Times New Roman" w:hAnsi="Times New Roman"/>
          <w:sz w:val="24"/>
          <w:szCs w:val="24"/>
          <w:lang w:eastAsia="ru-RU"/>
        </w:rPr>
        <w:t>«ЖНК» на квартиру</w:t>
      </w:r>
      <w:bookmarkEnd w:id="40"/>
      <w:bookmarkEnd w:id="41"/>
      <w:r w:rsidRPr="00D345B6">
        <w:rPr>
          <w:rFonts w:ascii="Times New Roman" w:hAnsi="Times New Roman"/>
          <w:sz w:val="24"/>
          <w:szCs w:val="24"/>
          <w:lang w:eastAsia="ru-RU"/>
        </w:rPr>
        <w:t>, Правление Кооператива принимает Решение о передаче жилого помещения в пользование Пайщику, о чем Пайщик будет уведомлен посредством почтовой или телефонной связи. Пайщик</w:t>
      </w:r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в течение 10 рабочих дней, с момента получения уведомления или телефонограммы о принятии вышеуказанного Решения, обязан явиться в Кооператив для ознакомления с Решением и принятием в пользование жилого помещения.</w:t>
      </w:r>
    </w:p>
    <w:p w:rsidR="00B33C47" w:rsidRPr="00D345B6" w:rsidRDefault="00B33C47" w:rsidP="00D345B6">
      <w:pPr>
        <w:spacing w:before="120" w:after="0" w:line="240" w:lineRule="auto"/>
        <w:ind w:firstLine="540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>Жилое помещение не может быть передано в пользование Пайщику при образовавшейся задолженности по внесению паевых, членских и дополнительных взносов до полного погашения по внесению этих взносов.</w:t>
      </w:r>
    </w:p>
    <w:p w:rsidR="00B33C47" w:rsidRPr="00D345B6" w:rsidRDefault="00B33C47" w:rsidP="00D345B6">
      <w:pPr>
        <w:spacing w:before="120" w:after="0" w:line="240" w:lineRule="auto"/>
        <w:ind w:firstLine="540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Срок передачи квартиры может быть изменён в случае возникновения обстоятельств предусмотренных п. 7.1. настоящего договора, а так же при изменении срока ввода объекта в эксплуатацию по обстоятельствам, не зависящим от застройщика.</w:t>
      </w:r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</w:t>
      </w:r>
    </w:p>
    <w:p w:rsidR="00B33C47" w:rsidRPr="00D345B6" w:rsidRDefault="00B33C47" w:rsidP="00D345B6">
      <w:pPr>
        <w:spacing w:before="120" w:after="0" w:line="240" w:lineRule="auto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>3.3.4.  Источником оплаты пая являются:</w:t>
      </w:r>
    </w:p>
    <w:p w:rsidR="00B33C47" w:rsidRPr="00D345B6" w:rsidRDefault="00B33C47" w:rsidP="00D345B6">
      <w:pPr>
        <w:spacing w:before="120" w:after="0" w:line="240" w:lineRule="auto"/>
        <w:ind w:firstLine="709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bookmarkStart w:id="42" w:name="OLE_LINK16"/>
      <w:bookmarkStart w:id="43" w:name="OLE_LINK22"/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 xml:space="preserve">- собственные средства «Пайщика» в сумме </w:t>
      </w:r>
      <w:bookmarkStart w:id="44" w:name="OLE_LINK1449"/>
      <w:bookmarkStart w:id="45" w:name="OLE_LINK1450"/>
      <w:r>
        <w:rPr>
          <w:rFonts w:ascii="Times New Roman" w:hAnsi="Times New Roman"/>
          <w:b/>
          <w:snapToGrid w:val="0"/>
          <w:sz w:val="24"/>
          <w:szCs w:val="24"/>
          <w:lang w:eastAsia="ru-RU"/>
        </w:rPr>
        <w:t>3 800 000</w:t>
      </w:r>
      <w:r w:rsidRPr="00D345B6">
        <w:rPr>
          <w:rFonts w:ascii="Times New Roman" w:hAnsi="Times New Roman"/>
          <w:b/>
          <w:snapToGrid w:val="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b/>
          <w:snapToGrid w:val="0"/>
          <w:sz w:val="24"/>
          <w:szCs w:val="24"/>
          <w:lang w:eastAsia="ru-RU"/>
        </w:rPr>
        <w:t>Три</w:t>
      </w:r>
      <w:r w:rsidRPr="00D345B6">
        <w:rPr>
          <w:rFonts w:ascii="Times New Roman" w:hAnsi="Times New Roman"/>
          <w:b/>
          <w:snapToGrid w:val="0"/>
          <w:sz w:val="24"/>
          <w:szCs w:val="24"/>
          <w:lang w:eastAsia="ru-RU"/>
        </w:rPr>
        <w:t xml:space="preserve"> миллион</w:t>
      </w:r>
      <w:r>
        <w:rPr>
          <w:rFonts w:ascii="Times New Roman" w:hAnsi="Times New Roman"/>
          <w:b/>
          <w:snapToGrid w:val="0"/>
          <w:sz w:val="24"/>
          <w:szCs w:val="24"/>
          <w:lang w:eastAsia="ru-RU"/>
        </w:rPr>
        <w:t>а восемь</w:t>
      </w:r>
      <w:r w:rsidRPr="00D345B6">
        <w:rPr>
          <w:rFonts w:ascii="Times New Roman" w:hAnsi="Times New Roman"/>
          <w:b/>
          <w:snapToGrid w:val="0"/>
          <w:sz w:val="24"/>
          <w:szCs w:val="24"/>
          <w:lang w:eastAsia="ru-RU"/>
        </w:rPr>
        <w:t xml:space="preserve">сот </w:t>
      </w:r>
      <w:r>
        <w:rPr>
          <w:rFonts w:ascii="Times New Roman" w:hAnsi="Times New Roman"/>
          <w:b/>
          <w:snapToGrid w:val="0"/>
          <w:sz w:val="24"/>
          <w:szCs w:val="24"/>
          <w:lang w:eastAsia="ru-RU"/>
        </w:rPr>
        <w:t xml:space="preserve">тридцать </w:t>
      </w:r>
      <w:r w:rsidRPr="00D345B6">
        <w:rPr>
          <w:rFonts w:ascii="Times New Roman" w:hAnsi="Times New Roman"/>
          <w:b/>
          <w:snapToGrid w:val="0"/>
          <w:sz w:val="24"/>
          <w:szCs w:val="24"/>
          <w:lang w:eastAsia="ru-RU"/>
        </w:rPr>
        <w:t>тысяч) рублей</w:t>
      </w:r>
      <w:bookmarkEnd w:id="44"/>
      <w:bookmarkEnd w:id="45"/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>;</w:t>
      </w:r>
    </w:p>
    <w:bookmarkEnd w:id="42"/>
    <w:bookmarkEnd w:id="43"/>
    <w:p w:rsidR="00B33C47" w:rsidRPr="00D345B6" w:rsidRDefault="00B33C47" w:rsidP="00D345B6">
      <w:pPr>
        <w:spacing w:before="120" w:after="0"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 xml:space="preserve">3.4. Обязательство «ЖНК» по сроку предоставления квартиры носит обязательный характер только при условии соблюдения «Пайщиком» сроков и размеров оплаты взносов в соответствии с разделом 4 настоящего договора. </w:t>
      </w:r>
    </w:p>
    <w:p w:rsidR="00B33C47" w:rsidRPr="00D345B6" w:rsidRDefault="00B33C47" w:rsidP="00D345B6">
      <w:pPr>
        <w:spacing w:before="120" w:after="0"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>3.5. В период действия настоящего договора «Пайщик» вправе предложить иной вариант приобретения квартиры с участием «ЖНК» о чем подписывается дополнительное соглашение. При этом размер паенакоплений «Пайщика» должен полностью покрывать прямые расходы «ЖНК» по приобретению квартиры по иному варианту.</w:t>
      </w:r>
    </w:p>
    <w:p w:rsidR="00B33C47" w:rsidRPr="00D345B6" w:rsidRDefault="00B33C47" w:rsidP="00D345B6">
      <w:pPr>
        <w:spacing w:before="120" w:after="0"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>3.6. Дополнительные расходы, возникающие при приобретении квартиры, в случае, предусмотренном п. 3.5 настоящего договора должны быть полностью компенсированы «Пайщиком» до подписания дополнительного соглашения.</w:t>
      </w:r>
    </w:p>
    <w:p w:rsidR="00B33C47" w:rsidRPr="00D345B6" w:rsidRDefault="00B33C47" w:rsidP="00D345B6">
      <w:pPr>
        <w:spacing w:before="120" w:after="0"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D345B6">
        <w:rPr>
          <w:rFonts w:ascii="Times New Roman" w:hAnsi="Times New Roman"/>
          <w:sz w:val="24"/>
          <w:szCs w:val="24"/>
          <w:lang w:eastAsia="ru-RU"/>
        </w:rPr>
        <w:t>3.7. «Пайщик» вправе в любое время расторгнуть настоящий договор по личному заявлению. При этом «Пайщику» выплачивается сумма внесенных паевых взносов в сроки, предусмотренные ст. 32</w:t>
      </w:r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Федерального закона №215-ФЗ «О жилищных накопительных </w:t>
      </w:r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lastRenderedPageBreak/>
        <w:t>кооперативах»</w:t>
      </w:r>
      <w:r w:rsidRPr="00D345B6">
        <w:rPr>
          <w:rFonts w:ascii="Times New Roman" w:hAnsi="Times New Roman"/>
          <w:sz w:val="24"/>
          <w:szCs w:val="24"/>
          <w:lang w:eastAsia="ru-RU"/>
        </w:rPr>
        <w:t>. Средства, поступившие, как субсидии возвращаются на расчётные счета организаций их перечисливших. Вступительный и членские взносы возврату не подлежат</w:t>
      </w:r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>.</w:t>
      </w:r>
    </w:p>
    <w:p w:rsidR="00B33C47" w:rsidRPr="00D345B6" w:rsidRDefault="00B33C47" w:rsidP="00D345B6">
      <w:pPr>
        <w:spacing w:after="12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D345B6">
        <w:rPr>
          <w:rFonts w:ascii="Times New Roman" w:hAnsi="Times New Roman"/>
          <w:sz w:val="24"/>
          <w:szCs w:val="24"/>
          <w:lang w:eastAsia="ru-RU"/>
        </w:rPr>
        <w:t>3.8. В случае нарушения «Пайщиком» графика внесения взносов, предусмотренных настоящим договором «ЖНК» вправе расторгнуть настоящий договор в одностороннем порядке. При расторжении договора в одностороннем порядке «ЖНК» возвращает паевые взносы в сроки, предусмотренные ст. 32</w:t>
      </w:r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Федерального закона №215-ФЗ «О жилищных накопительных кооперативах».</w:t>
      </w:r>
      <w:r w:rsidRPr="00D345B6">
        <w:rPr>
          <w:rFonts w:ascii="Times New Roman" w:hAnsi="Times New Roman"/>
          <w:sz w:val="24"/>
          <w:szCs w:val="24"/>
          <w:lang w:eastAsia="ru-RU"/>
        </w:rPr>
        <w:t xml:space="preserve"> Членские и вступительные взносы возврату не подлежат.</w:t>
      </w:r>
    </w:p>
    <w:p w:rsidR="00B33C47" w:rsidRPr="00D345B6" w:rsidRDefault="00B33C47" w:rsidP="00D345B6">
      <w:pPr>
        <w:spacing w:after="0"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>3.9. В случае возникновения непредвиденных обстоятельств, неурегулированных настоящим договором, правопреемник по исполнению обязательств настоящего договора определяется в соответствии с наследственным правом, установленным действующим законодательством.</w:t>
      </w:r>
    </w:p>
    <w:p w:rsidR="00B33C47" w:rsidRPr="005F0590" w:rsidRDefault="00B33C47" w:rsidP="00D345B6">
      <w:pPr>
        <w:spacing w:before="120" w:after="0" w:line="240" w:lineRule="auto"/>
        <w:jc w:val="center"/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</w:pPr>
      <w:r w:rsidRPr="005F0590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>4. Оплата пая.</w:t>
      </w:r>
    </w:p>
    <w:p w:rsidR="00B33C47" w:rsidRPr="005F0590" w:rsidRDefault="00B33C47" w:rsidP="00D345B6">
      <w:pPr>
        <w:spacing w:before="120" w:after="0" w:line="240" w:lineRule="auto"/>
        <w:ind w:firstLine="708"/>
        <w:jc w:val="both"/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</w:pPr>
      <w:r w:rsidRPr="005F0590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>4.1. Сумму пая (стоимость квартиры), указанную в подпункте 2 пункта 3.3. настоящего договора «Пайщик» оплачивает в следующем порядке:</w:t>
      </w:r>
    </w:p>
    <w:p w:rsidR="00B33C47" w:rsidRPr="005F0590" w:rsidRDefault="00B33C47" w:rsidP="00D345B6">
      <w:pPr>
        <w:spacing w:before="120" w:after="0" w:line="240" w:lineRule="auto"/>
        <w:ind w:firstLine="360"/>
        <w:jc w:val="both"/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</w:pPr>
      <w:r w:rsidRPr="005F0590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>- за счет собственных средств в размере 1 </w:t>
      </w:r>
      <w:r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>000</w:t>
      </w:r>
      <w:r w:rsidRPr="005F0590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>000</w:t>
      </w:r>
      <w:r w:rsidRPr="005F0590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 xml:space="preserve"> (один миллион</w:t>
      </w:r>
      <w:r w:rsidRPr="005F0590">
        <w:rPr>
          <w:rFonts w:ascii="Times New Roman" w:hAnsi="Times New Roman"/>
          <w:b/>
          <w:snapToGrid w:val="0"/>
          <w:color w:val="000000"/>
          <w:sz w:val="24"/>
          <w:szCs w:val="24"/>
          <w:lang w:eastAsia="ru-RU"/>
        </w:rPr>
        <w:t xml:space="preserve">) </w:t>
      </w:r>
      <w:r w:rsidRPr="005F0590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>рубл</w:t>
      </w:r>
      <w:r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>ей</w:t>
      </w:r>
      <w:r w:rsidRPr="005F0590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 xml:space="preserve"> «Пайщик» перечисляет до </w:t>
      </w:r>
      <w:r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>00</w:t>
      </w:r>
      <w:r w:rsidRPr="005F0590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>.</w:t>
      </w:r>
      <w:r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>00</w:t>
      </w:r>
      <w:r w:rsidRPr="005F0590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>.201</w:t>
      </w:r>
      <w:r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>9</w:t>
      </w:r>
      <w:r w:rsidRPr="005F0590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 xml:space="preserve"> года, согласно Форме участия Ф-61.</w:t>
      </w:r>
    </w:p>
    <w:p w:rsidR="00B33C47" w:rsidRPr="005F0590" w:rsidRDefault="00B33C47" w:rsidP="00D345B6">
      <w:pPr>
        <w:spacing w:before="120" w:after="0" w:line="240" w:lineRule="auto"/>
        <w:ind w:firstLine="360"/>
        <w:jc w:val="both"/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</w:pPr>
      <w:r w:rsidRPr="005F0590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 xml:space="preserve"> - за счет собственных средств в размере </w:t>
      </w:r>
      <w:r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>700 000</w:t>
      </w:r>
      <w:r w:rsidRPr="005F0590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 xml:space="preserve"> (семь</w:t>
      </w:r>
      <w:r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 xml:space="preserve">сот </w:t>
      </w:r>
      <w:r w:rsidRPr="005F0590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>ты</w:t>
      </w:r>
      <w:r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>сяч) рублей до 00</w:t>
      </w:r>
      <w:r w:rsidRPr="005F0590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>.03.2019 года;</w:t>
      </w:r>
    </w:p>
    <w:p w:rsidR="00B33C47" w:rsidRPr="005F0590" w:rsidRDefault="00B33C47" w:rsidP="00D345B6">
      <w:pPr>
        <w:spacing w:before="120" w:after="0" w:line="240" w:lineRule="auto"/>
        <w:jc w:val="both"/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</w:pPr>
      <w:r w:rsidRPr="005F0590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 xml:space="preserve">       - за счет собственных средств в размере </w:t>
      </w:r>
      <w:r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>700 000</w:t>
      </w:r>
      <w:r w:rsidRPr="005F0590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 xml:space="preserve"> (семь</w:t>
      </w:r>
      <w:r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 xml:space="preserve">сот </w:t>
      </w:r>
      <w:r w:rsidRPr="005F0590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>ты</w:t>
      </w:r>
      <w:r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>сяч)рублей до 00</w:t>
      </w:r>
      <w:r w:rsidRPr="005F0590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>.06.2019 года;</w:t>
      </w:r>
    </w:p>
    <w:p w:rsidR="00B33C47" w:rsidRPr="005F0590" w:rsidRDefault="00B33C47" w:rsidP="00D345B6">
      <w:pPr>
        <w:spacing w:before="120" w:after="0" w:line="240" w:lineRule="auto"/>
        <w:jc w:val="both"/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</w:pPr>
      <w:r w:rsidRPr="005F0590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 xml:space="preserve">       - за счет собственных средств в размере </w:t>
      </w:r>
      <w:r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>700 000</w:t>
      </w:r>
      <w:r w:rsidRPr="005F0590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 xml:space="preserve"> (семь</w:t>
      </w:r>
      <w:r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 xml:space="preserve">сот </w:t>
      </w:r>
      <w:r w:rsidRPr="005F0590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>ты</w:t>
      </w:r>
      <w:r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>сяч) рублей до 00</w:t>
      </w:r>
      <w:r w:rsidRPr="005F0590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>.09.2019 года;</w:t>
      </w:r>
    </w:p>
    <w:p w:rsidR="00B33C47" w:rsidRPr="005F0590" w:rsidRDefault="00B33C47" w:rsidP="00D345B6">
      <w:pPr>
        <w:spacing w:before="120" w:after="0" w:line="240" w:lineRule="auto"/>
        <w:jc w:val="both"/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</w:pPr>
      <w:r w:rsidRPr="005F0590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 xml:space="preserve">       - за счет собственных средств в размере </w:t>
      </w:r>
      <w:r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>700 000</w:t>
      </w:r>
      <w:r w:rsidRPr="005F0590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 xml:space="preserve"> (семь</w:t>
      </w:r>
      <w:r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 xml:space="preserve">сот </w:t>
      </w:r>
      <w:r w:rsidRPr="005F0590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>ты</w:t>
      </w:r>
      <w:r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>сяч)</w:t>
      </w:r>
      <w:r w:rsidRPr="005F0590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 xml:space="preserve"> рублей до 0</w:t>
      </w:r>
      <w:r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>0</w:t>
      </w:r>
      <w:r w:rsidRPr="005F0590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>.12.2019 года.</w:t>
      </w:r>
    </w:p>
    <w:p w:rsidR="00B33C47" w:rsidRPr="005F0590" w:rsidRDefault="00B33C47" w:rsidP="00D345B6">
      <w:pPr>
        <w:spacing w:before="120"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5F0590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 xml:space="preserve">4.2. Взносы, определенные пунктом 4.1. настоящего договора перечисляются на расчетный счет «ЖНК», указанный в разделе  </w:t>
      </w:r>
      <w:r w:rsidRPr="005F0590">
        <w:rPr>
          <w:rFonts w:ascii="Times New Roman" w:hAnsi="Times New Roman"/>
          <w:color w:val="000000"/>
          <w:sz w:val="24"/>
          <w:szCs w:val="24"/>
          <w:lang w:eastAsia="ru-RU"/>
        </w:rPr>
        <w:t>9. «Адреса, банковские реквизиты и подписи сторон» настоящего договора.</w:t>
      </w:r>
    </w:p>
    <w:p w:rsidR="00B33C47" w:rsidRPr="005F0590" w:rsidRDefault="00B33C47" w:rsidP="00D345B6">
      <w:pPr>
        <w:spacing w:before="120" w:after="0" w:line="240" w:lineRule="auto"/>
        <w:ind w:firstLine="708"/>
        <w:jc w:val="both"/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</w:pPr>
      <w:r w:rsidRPr="005F0590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 xml:space="preserve">4.3. Стороны договорились, что в случае не перечисления первого взноса в определенный пунктом 4.1 настоящего договора срок расчетная стоимость кв.м., предусмотренная подпунктом 2 пункта 3.3 настоящего договора, может быть пересмотрена в сторону повышения. </w:t>
      </w:r>
    </w:p>
    <w:p w:rsidR="00B33C47" w:rsidRPr="00D345B6" w:rsidRDefault="00B33C47" w:rsidP="00D345B6">
      <w:pPr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  <w:lang w:eastAsia="ru-RU"/>
        </w:rPr>
      </w:pPr>
    </w:p>
    <w:p w:rsidR="00B33C47" w:rsidRPr="00D345B6" w:rsidRDefault="00B33C47" w:rsidP="00D345B6">
      <w:pPr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  <w:lang w:eastAsia="ru-RU"/>
        </w:rPr>
      </w:pPr>
    </w:p>
    <w:p w:rsidR="00B33C47" w:rsidRPr="00D345B6" w:rsidRDefault="00B33C47" w:rsidP="00D345B6">
      <w:pPr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>5. Ответственность сторон.</w:t>
      </w:r>
    </w:p>
    <w:p w:rsidR="00B33C47" w:rsidRPr="00D345B6" w:rsidRDefault="00B33C47" w:rsidP="00D345B6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</w:p>
    <w:p w:rsidR="00B33C47" w:rsidRPr="00D345B6" w:rsidRDefault="00B33C47" w:rsidP="00D345B6">
      <w:pPr>
        <w:spacing w:after="0" w:line="240" w:lineRule="auto"/>
        <w:ind w:left="90" w:firstLine="618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>5.1. За невыполнение или ненадлежащие выполнение обязательств по настоящему договору стороны несут ответственность в соответствии с Уставом «ЖНК» и законодательством Российской Федерации.</w:t>
      </w:r>
    </w:p>
    <w:p w:rsidR="00B33C47" w:rsidRPr="00D345B6" w:rsidRDefault="00B33C47" w:rsidP="00D345B6">
      <w:pPr>
        <w:spacing w:after="0" w:line="240" w:lineRule="auto"/>
        <w:ind w:left="90" w:firstLine="618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</w:p>
    <w:p w:rsidR="00B33C47" w:rsidRPr="00D345B6" w:rsidRDefault="00B33C47" w:rsidP="00D345B6">
      <w:pPr>
        <w:spacing w:after="0" w:line="240" w:lineRule="auto"/>
        <w:ind w:left="90" w:firstLine="618"/>
        <w:jc w:val="center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>6. Срок действия договора.</w:t>
      </w:r>
    </w:p>
    <w:p w:rsidR="00B33C47" w:rsidRPr="00D345B6" w:rsidRDefault="00B33C47" w:rsidP="00D345B6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</w:p>
    <w:p w:rsidR="00B33C47" w:rsidRPr="00D345B6" w:rsidRDefault="00B33C47" w:rsidP="00D345B6">
      <w:pPr>
        <w:spacing w:after="0" w:line="240" w:lineRule="auto"/>
        <w:ind w:firstLine="720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>6.1. Настоящий договор вступает в силу с момента подписания и действует до полного исполнения обязательств сторонами.</w:t>
      </w:r>
    </w:p>
    <w:p w:rsidR="00B33C47" w:rsidRPr="00D345B6" w:rsidRDefault="00B33C47" w:rsidP="00D345B6">
      <w:pPr>
        <w:spacing w:after="0" w:line="240" w:lineRule="auto"/>
        <w:ind w:firstLine="720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>6.2. Досрочное прекращение действия договора возможно по соглашению сторон, оформленному в письменной форме.</w:t>
      </w:r>
    </w:p>
    <w:p w:rsidR="00B33C47" w:rsidRPr="00D345B6" w:rsidRDefault="00B33C47" w:rsidP="00D345B6">
      <w:pPr>
        <w:spacing w:after="0" w:line="240" w:lineRule="auto"/>
        <w:ind w:left="360" w:firstLine="720"/>
        <w:jc w:val="center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>7. Форс-мажор.</w:t>
      </w:r>
    </w:p>
    <w:p w:rsidR="00B33C47" w:rsidRPr="00D345B6" w:rsidRDefault="00B33C47" w:rsidP="00D345B6">
      <w:pPr>
        <w:spacing w:after="0" w:line="240" w:lineRule="auto"/>
        <w:ind w:firstLine="720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</w:p>
    <w:p w:rsidR="00B33C47" w:rsidRPr="00D345B6" w:rsidRDefault="00B33C47" w:rsidP="00D345B6">
      <w:pPr>
        <w:spacing w:after="0" w:line="240" w:lineRule="auto"/>
        <w:ind w:firstLine="720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>7.1. При невыполнении своих обязательств из-за исключительных обстоятельств (пожара, стихийных бедствий, и т.д.), подтверждаемых соответствующими документами или двусторонним актом, действие договора приостанавливается. В этом случае стороны должны в течении 10 дней принять решение о дальнейшем действии договора с учётом последствий форс-мажорных обстоятельств.</w:t>
      </w:r>
    </w:p>
    <w:p w:rsidR="00B33C47" w:rsidRPr="00D345B6" w:rsidRDefault="00B33C47" w:rsidP="00D345B6">
      <w:pPr>
        <w:spacing w:after="0" w:line="240" w:lineRule="auto"/>
        <w:ind w:left="360" w:firstLine="720"/>
        <w:rPr>
          <w:rFonts w:ascii="Times New Roman" w:hAnsi="Times New Roman"/>
          <w:snapToGrid w:val="0"/>
          <w:sz w:val="24"/>
          <w:szCs w:val="24"/>
          <w:lang w:eastAsia="ru-RU"/>
        </w:rPr>
      </w:pPr>
    </w:p>
    <w:p w:rsidR="00B33C47" w:rsidRPr="00D345B6" w:rsidRDefault="00B33C47" w:rsidP="00D345B6">
      <w:pPr>
        <w:spacing w:after="0" w:line="240" w:lineRule="auto"/>
        <w:ind w:left="360" w:firstLine="720"/>
        <w:jc w:val="center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>8. Прочие условия.</w:t>
      </w:r>
    </w:p>
    <w:p w:rsidR="00B33C47" w:rsidRPr="00D345B6" w:rsidRDefault="00B33C47" w:rsidP="00D345B6">
      <w:pPr>
        <w:spacing w:after="0" w:line="240" w:lineRule="auto"/>
        <w:ind w:left="360" w:firstLine="720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</w:p>
    <w:p w:rsidR="00B33C47" w:rsidRPr="00D345B6" w:rsidRDefault="00B33C47" w:rsidP="00D345B6">
      <w:pPr>
        <w:spacing w:after="0" w:line="240" w:lineRule="auto"/>
        <w:ind w:firstLine="720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lastRenderedPageBreak/>
        <w:t>8.1. Во всем, что не предусмотрено настоящим договором, стороны руководствуются уставом «ЖНК» и действующим законодательством Российской Федерации.</w:t>
      </w:r>
    </w:p>
    <w:p w:rsidR="00B33C47" w:rsidRPr="00D345B6" w:rsidRDefault="00B33C47" w:rsidP="00D345B6">
      <w:pPr>
        <w:spacing w:after="0" w:line="240" w:lineRule="auto"/>
        <w:ind w:firstLine="720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>8.2. Споры между сторонами решаются путём переговоров, а при недостижении согласия рассматриваются в судебном порядке.</w:t>
      </w:r>
    </w:p>
    <w:p w:rsidR="00B33C47" w:rsidRPr="00D345B6" w:rsidRDefault="00B33C47" w:rsidP="00D345B6">
      <w:pPr>
        <w:spacing w:after="0" w:line="240" w:lineRule="auto"/>
        <w:ind w:firstLine="720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>8.3. При возникновении претензий «Пайщик» обязан в порядке досудебного урегулирования спора обратиться письменно в Правление «ЖНК».</w:t>
      </w:r>
    </w:p>
    <w:p w:rsidR="00B33C47" w:rsidRPr="00D345B6" w:rsidRDefault="00B33C47" w:rsidP="00D345B6">
      <w:pPr>
        <w:spacing w:after="0" w:line="240" w:lineRule="auto"/>
        <w:ind w:firstLine="720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 xml:space="preserve">8.4. Правление «ЖНК» обязано в 20-тидневный срок рассмотреть претензию «Пайщика» и уведомить его о своём решении письменно. </w:t>
      </w:r>
    </w:p>
    <w:p w:rsidR="00B33C47" w:rsidRPr="00D345B6" w:rsidRDefault="00B33C47" w:rsidP="00D345B6">
      <w:pPr>
        <w:spacing w:after="0" w:line="240" w:lineRule="auto"/>
        <w:ind w:firstLine="720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>8.5. Изменения и дополнение в договор вносятся по соглашению сторон и оформляются дополнительными соглашениями.</w:t>
      </w:r>
    </w:p>
    <w:p w:rsidR="00B33C47" w:rsidRPr="00D345B6" w:rsidRDefault="00B33C47" w:rsidP="00D345B6">
      <w:pPr>
        <w:spacing w:after="0" w:line="240" w:lineRule="auto"/>
        <w:ind w:firstLine="720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>8.6. При внесении изменений в проектную документацию, повлекшую изменение площади квартиры в период строительства стоимость квартиры (размер паевых, вступительных и членских взносов) подлежит перерасчёту. Кооператив обязан уведомить «Пайщика» о таких фактах.</w:t>
      </w:r>
    </w:p>
    <w:p w:rsidR="00B33C47" w:rsidRPr="00D345B6" w:rsidRDefault="00B33C47" w:rsidP="00D345B6">
      <w:pPr>
        <w:spacing w:after="0" w:line="240" w:lineRule="auto"/>
        <w:ind w:firstLine="720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 xml:space="preserve">8.7. Настоящий договор составлен в двух экземплярах, имеющих одинаковую юридическую силу. </w:t>
      </w:r>
    </w:p>
    <w:p w:rsidR="00B33C47" w:rsidRPr="00D345B6" w:rsidRDefault="00B33C47" w:rsidP="00D345B6">
      <w:pPr>
        <w:spacing w:after="0" w:line="240" w:lineRule="auto"/>
        <w:ind w:firstLine="720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D345B6">
        <w:rPr>
          <w:rFonts w:ascii="Times New Roman" w:hAnsi="Times New Roman"/>
          <w:snapToGrid w:val="0"/>
          <w:sz w:val="24"/>
          <w:szCs w:val="24"/>
          <w:lang w:eastAsia="ru-RU"/>
        </w:rPr>
        <w:t>8.8. При использовании «Пайщиком» для внесения паевого взноса (части паевого взноса) заёмных денежных средств с ним может быть заключен дополнительный договор регламентирующий получение и использование им заёмных денежных средств.</w:t>
      </w:r>
    </w:p>
    <w:p w:rsidR="00B33C47" w:rsidRPr="00D345B6" w:rsidRDefault="00B33C47" w:rsidP="00D345B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33C47" w:rsidRPr="00D345B6" w:rsidRDefault="00B33C47" w:rsidP="00D345B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D345B6">
        <w:rPr>
          <w:rFonts w:ascii="Times New Roman" w:hAnsi="Times New Roman"/>
          <w:sz w:val="24"/>
          <w:szCs w:val="24"/>
          <w:lang w:eastAsia="ru-RU"/>
        </w:rPr>
        <w:t>9. Адреса, банковские реквизиты и подписи сторон.</w:t>
      </w:r>
    </w:p>
    <w:p w:rsidR="00B33C47" w:rsidRPr="00D345B6" w:rsidRDefault="00B33C47" w:rsidP="00D345B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B33C47" w:rsidRPr="00D345B6" w:rsidRDefault="00B33C47" w:rsidP="00D345B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345B6">
        <w:rPr>
          <w:rFonts w:ascii="Times New Roman" w:hAnsi="Times New Roman"/>
          <w:sz w:val="24"/>
          <w:szCs w:val="24"/>
          <w:lang w:eastAsia="ru-RU"/>
        </w:rPr>
        <w:t xml:space="preserve">«ЖНК»:                                                                                             «Пайщик»: </w:t>
      </w:r>
    </w:p>
    <w:p w:rsidR="00B33C47" w:rsidRPr="00D345B6" w:rsidRDefault="00B33C47" w:rsidP="00D345B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10180" w:type="dxa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48"/>
        <w:gridCol w:w="4757"/>
        <w:gridCol w:w="275"/>
      </w:tblGrid>
      <w:tr w:rsidR="00B33C47" w:rsidRPr="001C5917" w:rsidTr="00EB5A72">
        <w:trPr>
          <w:trHeight w:val="2379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B33C47" w:rsidRPr="00D345B6" w:rsidRDefault="00B33C47" w:rsidP="00D345B6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ru-RU"/>
              </w:rPr>
            </w:pPr>
            <w:r w:rsidRPr="00D345B6">
              <w:rPr>
                <w:rFonts w:ascii="Times New Roman" w:eastAsia="MS Mincho" w:hAnsi="Times New Roman"/>
                <w:sz w:val="24"/>
                <w:szCs w:val="24"/>
                <w:lang w:eastAsia="ru-RU"/>
              </w:rPr>
              <w:t>ЖНК «Юбилейный»</w:t>
            </w:r>
          </w:p>
          <w:p w:rsidR="00B33C47" w:rsidRPr="00D345B6" w:rsidRDefault="00B33C47" w:rsidP="00D345B6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ru-RU"/>
              </w:rPr>
            </w:pPr>
          </w:p>
          <w:p w:rsidR="00B33C47" w:rsidRPr="00D345B6" w:rsidRDefault="00B33C47" w:rsidP="00D345B6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ru-RU"/>
              </w:rPr>
            </w:pPr>
            <w:r w:rsidRPr="00D345B6">
              <w:rPr>
                <w:rFonts w:ascii="Times New Roman" w:eastAsia="MS Mincho" w:hAnsi="Times New Roman"/>
                <w:sz w:val="24"/>
                <w:szCs w:val="24"/>
                <w:lang w:eastAsia="ru-RU"/>
              </w:rPr>
              <w:t xml:space="preserve">Почтовый адрес: г. Саранск, </w:t>
            </w:r>
          </w:p>
          <w:p w:rsidR="00B33C47" w:rsidRPr="00D345B6" w:rsidRDefault="00B33C47" w:rsidP="00D345B6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ru-RU"/>
              </w:rPr>
            </w:pPr>
            <w:r w:rsidRPr="00D345B6">
              <w:rPr>
                <w:rFonts w:ascii="Times New Roman" w:eastAsia="MS Mincho" w:hAnsi="Times New Roman"/>
                <w:sz w:val="24"/>
                <w:szCs w:val="24"/>
                <w:lang w:eastAsia="ru-RU"/>
              </w:rPr>
              <w:t>ул. Коммунистическая, 89.</w:t>
            </w:r>
          </w:p>
          <w:p w:rsidR="00B33C47" w:rsidRPr="00D345B6" w:rsidRDefault="00B33C47" w:rsidP="00D345B6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ru-RU"/>
              </w:rPr>
            </w:pPr>
            <w:r w:rsidRPr="00D345B6">
              <w:rPr>
                <w:rFonts w:ascii="Times New Roman" w:eastAsia="MS Mincho" w:hAnsi="Times New Roman"/>
                <w:sz w:val="24"/>
                <w:szCs w:val="24"/>
                <w:lang w:eastAsia="ru-RU"/>
              </w:rPr>
              <w:t xml:space="preserve">р/с: 40703810939150000745 </w:t>
            </w:r>
          </w:p>
          <w:p w:rsidR="00B33C47" w:rsidRPr="00D345B6" w:rsidRDefault="00B33C47" w:rsidP="00D345B6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ru-RU"/>
              </w:rPr>
            </w:pPr>
            <w:r w:rsidRPr="00D345B6">
              <w:rPr>
                <w:rFonts w:ascii="Times New Roman" w:eastAsia="MS Mincho" w:hAnsi="Times New Roman"/>
                <w:sz w:val="24"/>
                <w:szCs w:val="24"/>
                <w:lang w:eastAsia="ru-RU"/>
              </w:rPr>
              <w:t>в ДО №8589/060 Мордовского отделения №8589 АО «Сбербанк России»</w:t>
            </w:r>
          </w:p>
          <w:p w:rsidR="00B33C47" w:rsidRPr="00D345B6" w:rsidRDefault="00B33C47" w:rsidP="00D345B6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ru-RU"/>
              </w:rPr>
            </w:pPr>
            <w:r w:rsidRPr="00D345B6">
              <w:rPr>
                <w:rFonts w:ascii="Times New Roman" w:eastAsia="MS Mincho" w:hAnsi="Times New Roman"/>
                <w:sz w:val="24"/>
                <w:szCs w:val="24"/>
                <w:lang w:eastAsia="ru-RU"/>
              </w:rPr>
              <w:t>Кор.счёт: 3010181010</w:t>
            </w:r>
            <w:bookmarkStart w:id="46" w:name="_GoBack"/>
            <w:bookmarkEnd w:id="46"/>
            <w:r w:rsidRPr="00D345B6">
              <w:rPr>
                <w:rFonts w:ascii="Times New Roman" w:eastAsia="MS Mincho" w:hAnsi="Times New Roman"/>
                <w:sz w:val="24"/>
                <w:szCs w:val="24"/>
                <w:lang w:eastAsia="ru-RU"/>
              </w:rPr>
              <w:t xml:space="preserve">0000000615, </w:t>
            </w:r>
          </w:p>
          <w:p w:rsidR="00B33C47" w:rsidRPr="00D345B6" w:rsidRDefault="00B33C47" w:rsidP="00D345B6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ru-RU"/>
              </w:rPr>
            </w:pPr>
            <w:r w:rsidRPr="00D345B6">
              <w:rPr>
                <w:rFonts w:ascii="Times New Roman" w:eastAsia="MS Mincho" w:hAnsi="Times New Roman"/>
                <w:sz w:val="24"/>
                <w:szCs w:val="24"/>
                <w:lang w:eastAsia="ru-RU"/>
              </w:rPr>
              <w:t xml:space="preserve">ИНН 1326220155, КПП 132601001, </w:t>
            </w:r>
          </w:p>
          <w:p w:rsidR="00B33C47" w:rsidRPr="00D345B6" w:rsidRDefault="00B33C47" w:rsidP="00D345B6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ru-RU"/>
              </w:rPr>
            </w:pPr>
            <w:r w:rsidRPr="00D345B6">
              <w:rPr>
                <w:rFonts w:ascii="Times New Roman" w:eastAsia="MS Mincho" w:hAnsi="Times New Roman"/>
                <w:sz w:val="24"/>
                <w:szCs w:val="24"/>
                <w:lang w:eastAsia="ru-RU"/>
              </w:rPr>
              <w:t>БИК 048952615</w:t>
            </w:r>
          </w:p>
          <w:p w:rsidR="00B33C47" w:rsidRPr="00D345B6" w:rsidRDefault="00B33C47" w:rsidP="00D345B6">
            <w:pPr>
              <w:spacing w:after="0" w:line="240" w:lineRule="auto"/>
              <w:ind w:right="25"/>
              <w:rPr>
                <w:rFonts w:ascii="Times New Roman" w:eastAsia="MS Mincho" w:hAnsi="Times New Roman"/>
                <w:sz w:val="24"/>
                <w:szCs w:val="24"/>
                <w:lang w:eastAsia="ru-RU"/>
              </w:rPr>
            </w:pPr>
          </w:p>
          <w:p w:rsidR="00B33C47" w:rsidRPr="00D345B6" w:rsidRDefault="00B33C47" w:rsidP="00D345B6">
            <w:pPr>
              <w:spacing w:after="0" w:line="240" w:lineRule="auto"/>
              <w:ind w:right="25"/>
              <w:rPr>
                <w:rFonts w:ascii="Times New Roman" w:eastAsia="MS Mincho" w:hAnsi="Times New Roman"/>
                <w:sz w:val="24"/>
                <w:szCs w:val="24"/>
                <w:lang w:eastAsia="ru-RU"/>
              </w:rPr>
            </w:pPr>
          </w:p>
          <w:p w:rsidR="00B33C47" w:rsidRPr="00D345B6" w:rsidRDefault="00B33C47" w:rsidP="00D345B6">
            <w:pPr>
              <w:spacing w:after="0" w:line="240" w:lineRule="auto"/>
              <w:ind w:right="25"/>
              <w:rPr>
                <w:rFonts w:ascii="Times New Roman" w:eastAsia="MS Mincho" w:hAnsi="Times New Roman"/>
                <w:sz w:val="16"/>
                <w:szCs w:val="16"/>
                <w:lang w:eastAsia="ru-RU"/>
              </w:rPr>
            </w:pPr>
          </w:p>
          <w:p w:rsidR="00B33C47" w:rsidRPr="00D345B6" w:rsidRDefault="00B33C47" w:rsidP="00D345B6">
            <w:pPr>
              <w:spacing w:after="0" w:line="240" w:lineRule="auto"/>
              <w:ind w:right="25"/>
              <w:rPr>
                <w:rFonts w:ascii="Times New Roman" w:eastAsia="MS Mincho" w:hAnsi="Times New Roman"/>
                <w:sz w:val="24"/>
                <w:szCs w:val="24"/>
                <w:lang w:eastAsia="ru-RU"/>
              </w:rPr>
            </w:pPr>
          </w:p>
          <w:p w:rsidR="00B33C47" w:rsidRPr="00D345B6" w:rsidRDefault="00B33C47" w:rsidP="00D345B6">
            <w:pPr>
              <w:spacing w:after="0" w:line="240" w:lineRule="auto"/>
              <w:ind w:right="25"/>
              <w:rPr>
                <w:rFonts w:ascii="Times New Roman" w:eastAsia="MS Mincho" w:hAnsi="Times New Roman"/>
                <w:sz w:val="24"/>
                <w:szCs w:val="24"/>
                <w:lang w:eastAsia="ru-RU"/>
              </w:rPr>
            </w:pPr>
            <w:bookmarkStart w:id="47" w:name="OLE_LINK29"/>
            <w:bookmarkStart w:id="48" w:name="OLE_LINK30"/>
            <w:bookmarkStart w:id="49" w:name="OLE_LINK6"/>
            <w:bookmarkStart w:id="50" w:name="OLE_LINK7"/>
            <w:bookmarkStart w:id="51" w:name="OLE_LINK13"/>
            <w:bookmarkStart w:id="52" w:name="OLE_LINK15"/>
            <w:bookmarkStart w:id="53" w:name="OLE_LINK28"/>
            <w:bookmarkStart w:id="54" w:name="OLE_LINK34"/>
            <w:bookmarkStart w:id="55" w:name="OLE_LINK41"/>
            <w:bookmarkStart w:id="56" w:name="OLE_LINK51"/>
            <w:bookmarkStart w:id="57" w:name="OLE_LINK56"/>
            <w:bookmarkStart w:id="58" w:name="OLE_LINK61"/>
            <w:bookmarkStart w:id="59" w:name="OLE_LINK69"/>
            <w:bookmarkStart w:id="60" w:name="OLE_LINK71"/>
            <w:bookmarkStart w:id="61" w:name="OLE_LINK78"/>
            <w:bookmarkStart w:id="62" w:name="OLE_LINK82"/>
            <w:bookmarkStart w:id="63" w:name="OLE_LINK1198"/>
            <w:bookmarkStart w:id="64" w:name="OLE_LINK1201"/>
            <w:bookmarkStart w:id="65" w:name="OLE_LINK1206"/>
            <w:bookmarkStart w:id="66" w:name="OLE_LINK1215"/>
            <w:bookmarkStart w:id="67" w:name="OLE_LINK1220"/>
            <w:bookmarkStart w:id="68" w:name="OLE_LINK1229"/>
            <w:bookmarkStart w:id="69" w:name="OLE_LINK1210"/>
            <w:bookmarkStart w:id="70" w:name="OLE_LINK1211"/>
            <w:r w:rsidRPr="00D345B6">
              <w:rPr>
                <w:rFonts w:ascii="Times New Roman" w:eastAsia="MS Mincho" w:hAnsi="Times New Roman"/>
                <w:b/>
                <w:sz w:val="24"/>
                <w:szCs w:val="24"/>
                <w:lang w:eastAsia="ru-RU"/>
              </w:rPr>
              <w:t>_______________________Е.В. Казаков</w:t>
            </w:r>
            <w:bookmarkEnd w:id="47"/>
            <w:bookmarkEnd w:id="48"/>
            <w:bookmarkEnd w:id="49"/>
            <w:bookmarkEnd w:id="50"/>
            <w:bookmarkEnd w:id="51"/>
            <w:bookmarkEnd w:id="52"/>
            <w:bookmarkEnd w:id="53"/>
            <w:bookmarkEnd w:id="54"/>
            <w:bookmarkEnd w:id="55"/>
            <w:bookmarkEnd w:id="56"/>
            <w:bookmarkEnd w:id="57"/>
            <w:bookmarkEnd w:id="58"/>
            <w:bookmarkEnd w:id="59"/>
            <w:bookmarkEnd w:id="60"/>
            <w:bookmarkEnd w:id="61"/>
            <w:bookmarkEnd w:id="62"/>
            <w:bookmarkEnd w:id="63"/>
            <w:bookmarkEnd w:id="64"/>
            <w:bookmarkEnd w:id="65"/>
            <w:bookmarkEnd w:id="66"/>
            <w:bookmarkEnd w:id="67"/>
            <w:bookmarkEnd w:id="68"/>
            <w:bookmarkEnd w:id="69"/>
            <w:bookmarkEnd w:id="70"/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</w:tcPr>
          <w:p w:rsidR="00B33C47" w:rsidRPr="00D345B6" w:rsidRDefault="00B33C47" w:rsidP="00D345B6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ru-RU"/>
              </w:rPr>
            </w:pPr>
            <w:r w:rsidRPr="00D345B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Член </w:t>
            </w:r>
            <w:r w:rsidRPr="00D345B6">
              <w:rPr>
                <w:rFonts w:ascii="Times New Roman" w:eastAsia="MS Mincho" w:hAnsi="Times New Roman"/>
                <w:sz w:val="24"/>
                <w:szCs w:val="24"/>
                <w:lang w:eastAsia="ru-RU"/>
              </w:rPr>
              <w:t>ЖНК «Юбилейный»</w:t>
            </w:r>
          </w:p>
          <w:p w:rsidR="00B33C47" w:rsidRPr="00D345B6" w:rsidRDefault="00B33C47" w:rsidP="00D345B6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B33C47" w:rsidRPr="00D345B6" w:rsidRDefault="00B33C47" w:rsidP="00D34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345B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Паспорт: </w:t>
            </w:r>
            <w:bookmarkStart w:id="71" w:name="OLE_LINK378"/>
            <w:bookmarkStart w:id="72" w:name="OLE_LINK379"/>
            <w:r w:rsidRPr="00D345B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серия </w:t>
            </w:r>
            <w:bookmarkStart w:id="73" w:name="OLE_LINK385"/>
            <w:bookmarkStart w:id="74" w:name="OLE_LINK386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89 00 №000000</w:t>
            </w:r>
            <w:r w:rsidRPr="00D345B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выдан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Отделом внутренних дел Ленинского района</w:t>
            </w:r>
            <w:r w:rsidRPr="00D345B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города Саранска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  <w:r w:rsidRPr="00D345B6">
              <w:rPr>
                <w:rFonts w:ascii="Times New Roman" w:hAnsi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0.2000</w:t>
            </w:r>
            <w:r w:rsidRPr="00D345B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  <w:bookmarkEnd w:id="71"/>
            <w:bookmarkEnd w:id="72"/>
            <w:bookmarkEnd w:id="73"/>
            <w:bookmarkEnd w:id="74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 код подразделения 132</w:t>
            </w:r>
            <w:r w:rsidRPr="00D345B6">
              <w:rPr>
                <w:rFonts w:ascii="Times New Roman" w:hAnsi="Times New Roman"/>
                <w:sz w:val="24"/>
                <w:szCs w:val="24"/>
                <w:lang w:eastAsia="ru-RU"/>
              </w:rPr>
              <w:t>-002</w:t>
            </w:r>
          </w:p>
          <w:p w:rsidR="00B33C47" w:rsidRPr="00D345B6" w:rsidRDefault="00B33C47" w:rsidP="00D345B6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B33C47" w:rsidRPr="00D345B6" w:rsidRDefault="00B33C47" w:rsidP="00D34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345B6">
              <w:rPr>
                <w:rFonts w:ascii="Times New Roman" w:hAnsi="Times New Roman"/>
                <w:sz w:val="24"/>
                <w:szCs w:val="24"/>
                <w:lang w:eastAsia="ru-RU"/>
              </w:rPr>
              <w:t>Адрес регистрации: Республика Мордовия, гор. Саранск, ул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Ленина</w:t>
            </w:r>
            <w:r w:rsidRPr="00D345B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дом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00, кв.0</w:t>
            </w:r>
            <w:r w:rsidRPr="00D345B6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B33C47" w:rsidRPr="00D345B6" w:rsidRDefault="00B33C47" w:rsidP="00D345B6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B33C47" w:rsidRPr="00D345B6" w:rsidRDefault="00B33C47" w:rsidP="00D34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345B6">
              <w:rPr>
                <w:rFonts w:ascii="Times New Roman" w:hAnsi="Times New Roman"/>
                <w:sz w:val="24"/>
                <w:szCs w:val="24"/>
                <w:lang w:eastAsia="ru-RU"/>
              </w:rPr>
              <w:t>Тел.:</w:t>
            </w:r>
            <w:bookmarkStart w:id="75" w:name="OLE_LINK389"/>
            <w:bookmarkStart w:id="76" w:name="OLE_LINK390"/>
            <w:bookmarkStart w:id="77" w:name="OLE_LINK396"/>
            <w:r w:rsidRPr="00D345B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bookmarkEnd w:id="75"/>
            <w:bookmarkEnd w:id="76"/>
            <w:bookmarkEnd w:id="77"/>
            <w:r w:rsidRPr="00D345B6">
              <w:rPr>
                <w:rFonts w:ascii="Times New Roman" w:hAnsi="Times New Roman"/>
                <w:sz w:val="24"/>
                <w:szCs w:val="24"/>
                <w:lang w:eastAsia="ru-RU"/>
              </w:rPr>
              <w:t>+7-9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  <w:r w:rsidRPr="00D345B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000-00-00</w:t>
            </w:r>
          </w:p>
          <w:p w:rsidR="00B33C47" w:rsidRPr="00D345B6" w:rsidRDefault="00B33C47" w:rsidP="00D34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33C47" w:rsidRPr="00D345B6" w:rsidRDefault="00B33C47" w:rsidP="00D34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33C47" w:rsidRPr="00D345B6" w:rsidRDefault="00B33C47" w:rsidP="00D34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33C47" w:rsidRPr="00D345B6" w:rsidRDefault="00B33C47" w:rsidP="00B640FB">
            <w:pPr>
              <w:spacing w:after="0" w:line="240" w:lineRule="auto"/>
              <w:rPr>
                <w:rFonts w:ascii="Times New Roman" w:eastAsia="MS Mincho" w:hAnsi="Times New Roman"/>
                <w:color w:val="FF0000"/>
                <w:sz w:val="24"/>
                <w:szCs w:val="24"/>
                <w:lang w:eastAsia="ru-RU"/>
              </w:rPr>
            </w:pPr>
            <w:r w:rsidRPr="00D345B6">
              <w:rPr>
                <w:rFonts w:ascii="Times New Roman" w:eastAsia="MS Mincho" w:hAnsi="Times New Roman"/>
                <w:sz w:val="24"/>
                <w:szCs w:val="24"/>
                <w:lang w:eastAsia="ru-RU"/>
              </w:rPr>
              <w:t>__________</w:t>
            </w:r>
            <w:r>
              <w:rPr>
                <w:rFonts w:ascii="Times New Roman" w:eastAsia="MS Mincho" w:hAnsi="Times New Roman"/>
                <w:sz w:val="24"/>
                <w:szCs w:val="24"/>
                <w:lang w:eastAsia="ru-RU"/>
              </w:rPr>
              <w:t>___________</w:t>
            </w:r>
            <w:r w:rsidRPr="00D345B6">
              <w:rPr>
                <w:rFonts w:ascii="Times New Roman" w:eastAsia="MS Mincho" w:hAnsi="Times New Roman"/>
                <w:sz w:val="24"/>
                <w:szCs w:val="24"/>
                <w:lang w:eastAsia="ru-RU"/>
              </w:rPr>
              <w:t>___</w:t>
            </w:r>
            <w:r>
              <w:rPr>
                <w:rFonts w:ascii="Times New Roman" w:eastAsia="MS Mincho" w:hAnsi="Times New Roman"/>
                <w:b/>
                <w:sz w:val="24"/>
                <w:szCs w:val="24"/>
                <w:lang w:eastAsia="ru-RU"/>
              </w:rPr>
              <w:t>И.И</w:t>
            </w:r>
            <w:r w:rsidRPr="00B640FB">
              <w:rPr>
                <w:rFonts w:ascii="Times New Roman" w:eastAsia="MS Mincho" w:hAnsi="Times New Roman"/>
                <w:b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MS Mincho" w:hAnsi="Times New Roman"/>
                <w:b/>
                <w:sz w:val="24"/>
                <w:szCs w:val="24"/>
                <w:lang w:eastAsia="ru-RU"/>
              </w:rPr>
              <w:t>Иванов</w:t>
            </w:r>
            <w:r w:rsidRPr="00D345B6">
              <w:rPr>
                <w:rFonts w:ascii="Times New Roman" w:eastAsia="MS Mincho" w:hAnsi="Times New Roman"/>
                <w:b/>
                <w:sz w:val="24"/>
                <w:szCs w:val="24"/>
                <w:lang w:eastAsia="ru-RU"/>
              </w:rPr>
              <w:t xml:space="preserve">                                </w:t>
            </w:r>
            <w:r w:rsidRPr="00D345B6">
              <w:rPr>
                <w:rFonts w:ascii="Times New Roman" w:eastAsia="MS Mincho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5" w:type="dxa"/>
            <w:tcBorders>
              <w:left w:val="nil"/>
              <w:right w:val="nil"/>
            </w:tcBorders>
          </w:tcPr>
          <w:p w:rsidR="00B33C47" w:rsidRPr="00D345B6" w:rsidRDefault="00B33C47" w:rsidP="00D34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33C47" w:rsidRPr="00D345B6" w:rsidRDefault="00B33C47" w:rsidP="00D345B6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B33C47" w:rsidRPr="00D345B6" w:rsidRDefault="00B33C47" w:rsidP="00D345B6">
      <w:pPr>
        <w:shd w:val="clear" w:color="auto" w:fill="FFFFFF"/>
        <w:spacing w:after="0" w:line="240" w:lineRule="auto"/>
        <w:ind w:left="6370"/>
        <w:rPr>
          <w:rFonts w:ascii="Times New Roman" w:hAnsi="Times New Roman"/>
          <w:bCs/>
          <w:color w:val="000000"/>
          <w:spacing w:val="2"/>
          <w:sz w:val="24"/>
          <w:szCs w:val="24"/>
          <w:lang w:eastAsia="ru-RU"/>
        </w:rPr>
      </w:pPr>
    </w:p>
    <w:p w:rsidR="00B33C47" w:rsidRPr="00D345B6" w:rsidRDefault="00B33C47" w:rsidP="00D345B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B33C47" w:rsidRDefault="00B33C47"/>
    <w:sectPr w:rsidR="00B33C47" w:rsidSect="009410F5">
      <w:footerReference w:type="even" r:id="rId6"/>
      <w:footerReference w:type="default" r:id="rId7"/>
      <w:pgSz w:w="11906" w:h="16838"/>
      <w:pgMar w:top="360" w:right="566" w:bottom="360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2356" w:rsidRDefault="005C2356">
      <w:pPr>
        <w:spacing w:after="0" w:line="240" w:lineRule="auto"/>
      </w:pPr>
      <w:r>
        <w:separator/>
      </w:r>
    </w:p>
  </w:endnote>
  <w:endnote w:type="continuationSeparator" w:id="0">
    <w:p w:rsidR="005C2356" w:rsidRDefault="005C23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C47" w:rsidRDefault="00B33C47" w:rsidP="003B4BF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33C47" w:rsidRDefault="00B33C47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C47" w:rsidRDefault="00B33C47" w:rsidP="003B4BF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F3561">
      <w:rPr>
        <w:rStyle w:val="a5"/>
        <w:noProof/>
      </w:rPr>
      <w:t>4</w:t>
    </w:r>
    <w:r>
      <w:rPr>
        <w:rStyle w:val="a5"/>
      </w:rPr>
      <w:fldChar w:fldCharType="end"/>
    </w:r>
  </w:p>
  <w:p w:rsidR="00B33C47" w:rsidRDefault="00B33C47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2356" w:rsidRDefault="005C2356">
      <w:pPr>
        <w:spacing w:after="0" w:line="240" w:lineRule="auto"/>
      </w:pPr>
      <w:r>
        <w:separator/>
      </w:r>
    </w:p>
  </w:footnote>
  <w:footnote w:type="continuationSeparator" w:id="0">
    <w:p w:rsidR="005C2356" w:rsidRDefault="005C23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45B6"/>
    <w:rsid w:val="0000492D"/>
    <w:rsid w:val="00004D4E"/>
    <w:rsid w:val="00023CFB"/>
    <w:rsid w:val="00027C99"/>
    <w:rsid w:val="000410D0"/>
    <w:rsid w:val="00044B5E"/>
    <w:rsid w:val="00052153"/>
    <w:rsid w:val="00052AF3"/>
    <w:rsid w:val="00054E87"/>
    <w:rsid w:val="00061855"/>
    <w:rsid w:val="00067162"/>
    <w:rsid w:val="0007032E"/>
    <w:rsid w:val="00070ED9"/>
    <w:rsid w:val="0008590E"/>
    <w:rsid w:val="00093C9D"/>
    <w:rsid w:val="000A7AE1"/>
    <w:rsid w:val="000B05D3"/>
    <w:rsid w:val="000B2F00"/>
    <w:rsid w:val="000B473B"/>
    <w:rsid w:val="000C08D2"/>
    <w:rsid w:val="000C1B46"/>
    <w:rsid w:val="000C32A9"/>
    <w:rsid w:val="000C4F10"/>
    <w:rsid w:val="000D4512"/>
    <w:rsid w:val="000E233D"/>
    <w:rsid w:val="000E45D0"/>
    <w:rsid w:val="000E5D02"/>
    <w:rsid w:val="000E78FA"/>
    <w:rsid w:val="000F3D79"/>
    <w:rsid w:val="000F473B"/>
    <w:rsid w:val="000F7CB0"/>
    <w:rsid w:val="001018D8"/>
    <w:rsid w:val="001133E5"/>
    <w:rsid w:val="001151E5"/>
    <w:rsid w:val="00116D11"/>
    <w:rsid w:val="0012158C"/>
    <w:rsid w:val="001243F4"/>
    <w:rsid w:val="00124E89"/>
    <w:rsid w:val="00130202"/>
    <w:rsid w:val="0014112F"/>
    <w:rsid w:val="00154A77"/>
    <w:rsid w:val="001622E5"/>
    <w:rsid w:val="001635D7"/>
    <w:rsid w:val="00180DB9"/>
    <w:rsid w:val="001817E8"/>
    <w:rsid w:val="00187C3B"/>
    <w:rsid w:val="001918CE"/>
    <w:rsid w:val="00194E01"/>
    <w:rsid w:val="001A481A"/>
    <w:rsid w:val="001B3FC6"/>
    <w:rsid w:val="001B5823"/>
    <w:rsid w:val="001C3F17"/>
    <w:rsid w:val="001C5917"/>
    <w:rsid w:val="001D293E"/>
    <w:rsid w:val="001D3602"/>
    <w:rsid w:val="001D455C"/>
    <w:rsid w:val="001D7717"/>
    <w:rsid w:val="001F156D"/>
    <w:rsid w:val="001F3072"/>
    <w:rsid w:val="00205CD2"/>
    <w:rsid w:val="00217DB2"/>
    <w:rsid w:val="00221438"/>
    <w:rsid w:val="0022285A"/>
    <w:rsid w:val="002235FA"/>
    <w:rsid w:val="00223A73"/>
    <w:rsid w:val="00234EAA"/>
    <w:rsid w:val="00235D85"/>
    <w:rsid w:val="0024756C"/>
    <w:rsid w:val="002479F2"/>
    <w:rsid w:val="00252805"/>
    <w:rsid w:val="002532E0"/>
    <w:rsid w:val="00276175"/>
    <w:rsid w:val="002809AC"/>
    <w:rsid w:val="00280D06"/>
    <w:rsid w:val="002A292F"/>
    <w:rsid w:val="002A6E32"/>
    <w:rsid w:val="002B1A7D"/>
    <w:rsid w:val="002B709C"/>
    <w:rsid w:val="002C47D9"/>
    <w:rsid w:val="002D1820"/>
    <w:rsid w:val="002E5F55"/>
    <w:rsid w:val="002E618B"/>
    <w:rsid w:val="002F24A3"/>
    <w:rsid w:val="002F3561"/>
    <w:rsid w:val="002F6AAD"/>
    <w:rsid w:val="00305FC6"/>
    <w:rsid w:val="00317151"/>
    <w:rsid w:val="003244FC"/>
    <w:rsid w:val="00325D6C"/>
    <w:rsid w:val="00332EF8"/>
    <w:rsid w:val="003340AF"/>
    <w:rsid w:val="0033640C"/>
    <w:rsid w:val="003468EB"/>
    <w:rsid w:val="0035087F"/>
    <w:rsid w:val="003513DD"/>
    <w:rsid w:val="003523E7"/>
    <w:rsid w:val="00360497"/>
    <w:rsid w:val="00362C53"/>
    <w:rsid w:val="0036354D"/>
    <w:rsid w:val="00364497"/>
    <w:rsid w:val="00364E59"/>
    <w:rsid w:val="00367AEA"/>
    <w:rsid w:val="0038307D"/>
    <w:rsid w:val="00390D6D"/>
    <w:rsid w:val="003917FE"/>
    <w:rsid w:val="00392F7D"/>
    <w:rsid w:val="003A1597"/>
    <w:rsid w:val="003A2B16"/>
    <w:rsid w:val="003A4529"/>
    <w:rsid w:val="003B4BF1"/>
    <w:rsid w:val="003C07D7"/>
    <w:rsid w:val="003C4B5F"/>
    <w:rsid w:val="003C7D60"/>
    <w:rsid w:val="003D77A7"/>
    <w:rsid w:val="003F0289"/>
    <w:rsid w:val="003F54F7"/>
    <w:rsid w:val="003F7E5D"/>
    <w:rsid w:val="0040525E"/>
    <w:rsid w:val="00405975"/>
    <w:rsid w:val="00410143"/>
    <w:rsid w:val="004258FD"/>
    <w:rsid w:val="00433088"/>
    <w:rsid w:val="00446A91"/>
    <w:rsid w:val="00447146"/>
    <w:rsid w:val="004645B5"/>
    <w:rsid w:val="0046576C"/>
    <w:rsid w:val="00467F30"/>
    <w:rsid w:val="004828DF"/>
    <w:rsid w:val="004938AC"/>
    <w:rsid w:val="00496271"/>
    <w:rsid w:val="00496A5C"/>
    <w:rsid w:val="004B292F"/>
    <w:rsid w:val="004C2C7F"/>
    <w:rsid w:val="004C46B5"/>
    <w:rsid w:val="004C55AF"/>
    <w:rsid w:val="004D7093"/>
    <w:rsid w:val="004E020E"/>
    <w:rsid w:val="004F1F8D"/>
    <w:rsid w:val="005030EF"/>
    <w:rsid w:val="00504B61"/>
    <w:rsid w:val="0051116B"/>
    <w:rsid w:val="00513FB1"/>
    <w:rsid w:val="005152EF"/>
    <w:rsid w:val="0052000F"/>
    <w:rsid w:val="00522E38"/>
    <w:rsid w:val="0052372F"/>
    <w:rsid w:val="0052408A"/>
    <w:rsid w:val="00525FC4"/>
    <w:rsid w:val="00541F85"/>
    <w:rsid w:val="0054557C"/>
    <w:rsid w:val="00550534"/>
    <w:rsid w:val="00561C9D"/>
    <w:rsid w:val="00561E26"/>
    <w:rsid w:val="005673CE"/>
    <w:rsid w:val="005759EA"/>
    <w:rsid w:val="00575CFF"/>
    <w:rsid w:val="005813D8"/>
    <w:rsid w:val="005826EA"/>
    <w:rsid w:val="0058485A"/>
    <w:rsid w:val="0058562F"/>
    <w:rsid w:val="00586224"/>
    <w:rsid w:val="005A2D21"/>
    <w:rsid w:val="005A71CE"/>
    <w:rsid w:val="005B602D"/>
    <w:rsid w:val="005B6FBC"/>
    <w:rsid w:val="005C0B48"/>
    <w:rsid w:val="005C229D"/>
    <w:rsid w:val="005C2356"/>
    <w:rsid w:val="005C505B"/>
    <w:rsid w:val="005D744A"/>
    <w:rsid w:val="005E33E6"/>
    <w:rsid w:val="005E41DE"/>
    <w:rsid w:val="005E6686"/>
    <w:rsid w:val="005E7045"/>
    <w:rsid w:val="005F0590"/>
    <w:rsid w:val="006018DC"/>
    <w:rsid w:val="006206C7"/>
    <w:rsid w:val="00621037"/>
    <w:rsid w:val="00643176"/>
    <w:rsid w:val="00645330"/>
    <w:rsid w:val="00650387"/>
    <w:rsid w:val="006533DE"/>
    <w:rsid w:val="006535C0"/>
    <w:rsid w:val="006645D7"/>
    <w:rsid w:val="00664FE4"/>
    <w:rsid w:val="006660AF"/>
    <w:rsid w:val="00666DFA"/>
    <w:rsid w:val="00673CA6"/>
    <w:rsid w:val="006755CC"/>
    <w:rsid w:val="006762FE"/>
    <w:rsid w:val="006778E4"/>
    <w:rsid w:val="00680E57"/>
    <w:rsid w:val="00685915"/>
    <w:rsid w:val="00692E5F"/>
    <w:rsid w:val="006A2BA1"/>
    <w:rsid w:val="006B2B27"/>
    <w:rsid w:val="006B2F10"/>
    <w:rsid w:val="006C2972"/>
    <w:rsid w:val="006C4952"/>
    <w:rsid w:val="006C7A98"/>
    <w:rsid w:val="006D0B93"/>
    <w:rsid w:val="006D14F6"/>
    <w:rsid w:val="006D3D57"/>
    <w:rsid w:val="006D693F"/>
    <w:rsid w:val="006E78E6"/>
    <w:rsid w:val="006E7D54"/>
    <w:rsid w:val="006F4415"/>
    <w:rsid w:val="0071049F"/>
    <w:rsid w:val="00712776"/>
    <w:rsid w:val="007130AD"/>
    <w:rsid w:val="007147C5"/>
    <w:rsid w:val="007218BA"/>
    <w:rsid w:val="00726C80"/>
    <w:rsid w:val="00737795"/>
    <w:rsid w:val="00742DB7"/>
    <w:rsid w:val="00753104"/>
    <w:rsid w:val="00755216"/>
    <w:rsid w:val="00757C5D"/>
    <w:rsid w:val="00761A0F"/>
    <w:rsid w:val="0076466F"/>
    <w:rsid w:val="00770BB3"/>
    <w:rsid w:val="00770CC5"/>
    <w:rsid w:val="00771EC5"/>
    <w:rsid w:val="0077418F"/>
    <w:rsid w:val="007850A1"/>
    <w:rsid w:val="00787606"/>
    <w:rsid w:val="007923E4"/>
    <w:rsid w:val="007941FF"/>
    <w:rsid w:val="00796557"/>
    <w:rsid w:val="007A2641"/>
    <w:rsid w:val="007A6375"/>
    <w:rsid w:val="007A68B9"/>
    <w:rsid w:val="007A7FC0"/>
    <w:rsid w:val="007B1D42"/>
    <w:rsid w:val="007B221F"/>
    <w:rsid w:val="007B49B0"/>
    <w:rsid w:val="007D7B46"/>
    <w:rsid w:val="007E79DD"/>
    <w:rsid w:val="007F042A"/>
    <w:rsid w:val="007F429E"/>
    <w:rsid w:val="00817EB7"/>
    <w:rsid w:val="00821486"/>
    <w:rsid w:val="0082741B"/>
    <w:rsid w:val="00831D69"/>
    <w:rsid w:val="00836BA2"/>
    <w:rsid w:val="00836CC1"/>
    <w:rsid w:val="008431F1"/>
    <w:rsid w:val="00852017"/>
    <w:rsid w:val="00874FAC"/>
    <w:rsid w:val="008779AB"/>
    <w:rsid w:val="008A5116"/>
    <w:rsid w:val="008B510F"/>
    <w:rsid w:val="008D1044"/>
    <w:rsid w:val="008D2A14"/>
    <w:rsid w:val="008D43BB"/>
    <w:rsid w:val="008D47C2"/>
    <w:rsid w:val="008E23A2"/>
    <w:rsid w:val="008E2960"/>
    <w:rsid w:val="008E5B49"/>
    <w:rsid w:val="008F32DD"/>
    <w:rsid w:val="008F36EB"/>
    <w:rsid w:val="008F4EE3"/>
    <w:rsid w:val="008F4EFF"/>
    <w:rsid w:val="009008A9"/>
    <w:rsid w:val="009029EF"/>
    <w:rsid w:val="009150E0"/>
    <w:rsid w:val="00931188"/>
    <w:rsid w:val="009410F5"/>
    <w:rsid w:val="00944050"/>
    <w:rsid w:val="00950461"/>
    <w:rsid w:val="00966B8A"/>
    <w:rsid w:val="009725B5"/>
    <w:rsid w:val="0097352E"/>
    <w:rsid w:val="00983104"/>
    <w:rsid w:val="0098595D"/>
    <w:rsid w:val="0098740A"/>
    <w:rsid w:val="00991FE6"/>
    <w:rsid w:val="009925E3"/>
    <w:rsid w:val="009A2DD1"/>
    <w:rsid w:val="009A4F34"/>
    <w:rsid w:val="009B345F"/>
    <w:rsid w:val="009B5FCA"/>
    <w:rsid w:val="009C3F2B"/>
    <w:rsid w:val="009C508C"/>
    <w:rsid w:val="009D141A"/>
    <w:rsid w:val="009D26EC"/>
    <w:rsid w:val="009D2936"/>
    <w:rsid w:val="009D5C1B"/>
    <w:rsid w:val="009E06C3"/>
    <w:rsid w:val="00A01ADB"/>
    <w:rsid w:val="00A06665"/>
    <w:rsid w:val="00A2412B"/>
    <w:rsid w:val="00A27C85"/>
    <w:rsid w:val="00A30F9E"/>
    <w:rsid w:val="00A32E5D"/>
    <w:rsid w:val="00A35700"/>
    <w:rsid w:val="00A402FF"/>
    <w:rsid w:val="00A503F6"/>
    <w:rsid w:val="00A67702"/>
    <w:rsid w:val="00A67F29"/>
    <w:rsid w:val="00A80DBA"/>
    <w:rsid w:val="00A8471A"/>
    <w:rsid w:val="00A901F6"/>
    <w:rsid w:val="00A9054A"/>
    <w:rsid w:val="00A9234C"/>
    <w:rsid w:val="00AA0085"/>
    <w:rsid w:val="00AA11CC"/>
    <w:rsid w:val="00AA31E9"/>
    <w:rsid w:val="00AB378A"/>
    <w:rsid w:val="00AB78E6"/>
    <w:rsid w:val="00AD114D"/>
    <w:rsid w:val="00AD1F67"/>
    <w:rsid w:val="00AD35AF"/>
    <w:rsid w:val="00AE5763"/>
    <w:rsid w:val="00AE7048"/>
    <w:rsid w:val="00AF0235"/>
    <w:rsid w:val="00B1070C"/>
    <w:rsid w:val="00B1125E"/>
    <w:rsid w:val="00B11F64"/>
    <w:rsid w:val="00B12010"/>
    <w:rsid w:val="00B2702A"/>
    <w:rsid w:val="00B307E3"/>
    <w:rsid w:val="00B31B17"/>
    <w:rsid w:val="00B33C47"/>
    <w:rsid w:val="00B3715C"/>
    <w:rsid w:val="00B50662"/>
    <w:rsid w:val="00B6369A"/>
    <w:rsid w:val="00B640FB"/>
    <w:rsid w:val="00B708C1"/>
    <w:rsid w:val="00B74FA6"/>
    <w:rsid w:val="00B9677D"/>
    <w:rsid w:val="00BA44D3"/>
    <w:rsid w:val="00BB69E5"/>
    <w:rsid w:val="00BD2020"/>
    <w:rsid w:val="00BD7100"/>
    <w:rsid w:val="00BF17E1"/>
    <w:rsid w:val="00C07AAC"/>
    <w:rsid w:val="00C111EE"/>
    <w:rsid w:val="00C12CF3"/>
    <w:rsid w:val="00C135A0"/>
    <w:rsid w:val="00C240E3"/>
    <w:rsid w:val="00C3200D"/>
    <w:rsid w:val="00C3533E"/>
    <w:rsid w:val="00C36E67"/>
    <w:rsid w:val="00C37D5E"/>
    <w:rsid w:val="00C41C7F"/>
    <w:rsid w:val="00C42BBF"/>
    <w:rsid w:val="00C54860"/>
    <w:rsid w:val="00C60802"/>
    <w:rsid w:val="00C6562E"/>
    <w:rsid w:val="00C701FD"/>
    <w:rsid w:val="00C9010A"/>
    <w:rsid w:val="00C92B33"/>
    <w:rsid w:val="00CA2E39"/>
    <w:rsid w:val="00CA3182"/>
    <w:rsid w:val="00CC0A62"/>
    <w:rsid w:val="00CE1D86"/>
    <w:rsid w:val="00CE2C44"/>
    <w:rsid w:val="00CE6D49"/>
    <w:rsid w:val="00CF2C20"/>
    <w:rsid w:val="00CF3A8C"/>
    <w:rsid w:val="00CF4DEF"/>
    <w:rsid w:val="00D04D76"/>
    <w:rsid w:val="00D22855"/>
    <w:rsid w:val="00D23BF2"/>
    <w:rsid w:val="00D31A27"/>
    <w:rsid w:val="00D345B6"/>
    <w:rsid w:val="00D40D96"/>
    <w:rsid w:val="00D47E11"/>
    <w:rsid w:val="00D77ADF"/>
    <w:rsid w:val="00D81DA7"/>
    <w:rsid w:val="00D852E5"/>
    <w:rsid w:val="00D87C69"/>
    <w:rsid w:val="00D91801"/>
    <w:rsid w:val="00D919CA"/>
    <w:rsid w:val="00D955C7"/>
    <w:rsid w:val="00DA028E"/>
    <w:rsid w:val="00DA3846"/>
    <w:rsid w:val="00DA592A"/>
    <w:rsid w:val="00DB357B"/>
    <w:rsid w:val="00DB5CEA"/>
    <w:rsid w:val="00DC0013"/>
    <w:rsid w:val="00DC084D"/>
    <w:rsid w:val="00DC176E"/>
    <w:rsid w:val="00DC44BF"/>
    <w:rsid w:val="00E1249A"/>
    <w:rsid w:val="00E24E87"/>
    <w:rsid w:val="00E30806"/>
    <w:rsid w:val="00E33D1B"/>
    <w:rsid w:val="00E4030B"/>
    <w:rsid w:val="00E41DE6"/>
    <w:rsid w:val="00E42BB3"/>
    <w:rsid w:val="00E44160"/>
    <w:rsid w:val="00E454FE"/>
    <w:rsid w:val="00E45B77"/>
    <w:rsid w:val="00E51BB3"/>
    <w:rsid w:val="00E546CC"/>
    <w:rsid w:val="00E56A81"/>
    <w:rsid w:val="00E63D7C"/>
    <w:rsid w:val="00E63D87"/>
    <w:rsid w:val="00E80E8E"/>
    <w:rsid w:val="00E921AD"/>
    <w:rsid w:val="00EA1B69"/>
    <w:rsid w:val="00EB21B4"/>
    <w:rsid w:val="00EB51A4"/>
    <w:rsid w:val="00EB5A72"/>
    <w:rsid w:val="00EB5B56"/>
    <w:rsid w:val="00EB76DA"/>
    <w:rsid w:val="00EC0C64"/>
    <w:rsid w:val="00EC2F99"/>
    <w:rsid w:val="00ED0E83"/>
    <w:rsid w:val="00ED1FB1"/>
    <w:rsid w:val="00ED6525"/>
    <w:rsid w:val="00ED7A0E"/>
    <w:rsid w:val="00EF08E3"/>
    <w:rsid w:val="00EF5A2A"/>
    <w:rsid w:val="00EF76D0"/>
    <w:rsid w:val="00F00E77"/>
    <w:rsid w:val="00F04FBE"/>
    <w:rsid w:val="00F076D8"/>
    <w:rsid w:val="00F114A0"/>
    <w:rsid w:val="00F22DAD"/>
    <w:rsid w:val="00F25690"/>
    <w:rsid w:val="00F5002A"/>
    <w:rsid w:val="00F526C9"/>
    <w:rsid w:val="00F54508"/>
    <w:rsid w:val="00F578C4"/>
    <w:rsid w:val="00F65E65"/>
    <w:rsid w:val="00F67A0F"/>
    <w:rsid w:val="00F74912"/>
    <w:rsid w:val="00F74AA5"/>
    <w:rsid w:val="00F761DC"/>
    <w:rsid w:val="00F8001D"/>
    <w:rsid w:val="00F80BAB"/>
    <w:rsid w:val="00F87EEA"/>
    <w:rsid w:val="00F921E4"/>
    <w:rsid w:val="00F927F7"/>
    <w:rsid w:val="00F96EA5"/>
    <w:rsid w:val="00FA4D13"/>
    <w:rsid w:val="00FA75B4"/>
    <w:rsid w:val="00FC24F6"/>
    <w:rsid w:val="00FC70C4"/>
    <w:rsid w:val="00FC7AC1"/>
    <w:rsid w:val="00FD5A88"/>
    <w:rsid w:val="00FD7BE9"/>
    <w:rsid w:val="00FF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29C99DB-4B79-43F2-9973-9E4FFB7AB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24F6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345B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Нижний колонтитул Знак"/>
    <w:link w:val="a3"/>
    <w:uiPriority w:val="99"/>
    <w:locked/>
    <w:rsid w:val="00D345B6"/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page number"/>
    <w:uiPriority w:val="99"/>
    <w:rsid w:val="00D345B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1635</Words>
  <Characters>9325</Characters>
  <Application>Microsoft Office Word</Application>
  <DocSecurity>0</DocSecurity>
  <Lines>77</Lines>
  <Paragraphs>21</Paragraphs>
  <ScaleCrop>false</ScaleCrop>
  <Company>SPecialiST RePack</Company>
  <LinksUpToDate>false</LinksUpToDate>
  <CharactersWithSpaces>10939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JNK-DIR</cp:lastModifiedBy>
  <cp:revision>17</cp:revision>
  <cp:lastPrinted>2019-07-09T09:36:00Z</cp:lastPrinted>
  <dcterms:created xsi:type="dcterms:W3CDTF">2018-11-28T08:57:00Z</dcterms:created>
  <dcterms:modified xsi:type="dcterms:W3CDTF">2019-12-13T08:36:00Z</dcterms:modified>
</cp:coreProperties>
</file>